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eb84e" w14:textId="28eb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понижении размера ставки налогов при применении специального налогового режима розничного налога по Каратальскому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Каратальского районного маслихата области Жетісу от 16 февраля 2024 года № 18-68. Зарегистрировано Департаментом юстиции области Жетісу 19 февраля 2024 года № 141-19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01.01.2024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2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696-3 Кодекса Республики Казахстан "О налогах и других обязательных платежах в бюджет" (Налоговый кодекс), Каратальский районный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Понизить размер ставки налогов при применении специального налогового режима розничного налога по Каратальскому району с 4 % (четырех процентов) до 2 % (двух процентов).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Акимжанов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