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95c7" w14:textId="6a09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Коксуского района от 23 сентября 2020 года № 66-3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Коксуском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27 марта 2024 года № 20-83. Зарегистрировано Департаментом юстиции области Жетісу 28 марта 2024 года № 184-19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от 23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66-3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Коксуском районе" (зарегистрирован в Реестре государственной регистрации нормативных правовых актов № 146975)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"150"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заменить на цифру "800".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