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cae6" w14:textId="52fc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29 июня 2017 года № 38/05 "Об утверждении основных условий бюджетного кредитования в рамках программы регионального финансирования субъектов малого и среднего предпринимательства акционерным обществом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апреля 2024 года № 28/01. Зарегистрировано в Департаменте юстиции Карагандинской области 4 мая 2024 года № 6596-09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июня 2017 года № 38/05 "Об утверждении основных условий бюджетного кредитования в рамках программы регионального финансирования субъектов малого и среднего предпринимательства акционерным обществом "Фонд развития предпринимательства "Даму" (зарегистрировано в Реестре государственной регистрации нормативных правовых актов за № 4308).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