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e486" w14:textId="dd2e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3 июля 2024 года № 165. Зарегистрировано в Департаменте юстиции Карагандинской области 5 июля 2024 года № 6622-09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Караганда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Карагандинского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Караганда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Караганда,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Караганды" (далее - уполномоченный орган).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семьи для лиц с инвалидностью, не достигших пенсионного возраста, (одиноко проживающих лиц с инвалидностью, семей, состоящих из лиц с инвалидностью, лиц с инвалидностью с детьми в возрасте до 18 лет, лиц с инвалидностью и лиц, занятых по уходу за ними), устанавливается к совокупному доходу семьи (гражданина) в размере 3 процентов, для остальных категорий граждан устанавливается к совокупному доходу семьи (гражданина) в размере 4 процентов.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в Государственную корпорацию "Правительство для граждан" или на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малообеспеченной семьи (гражданина)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"Правительство для граждан", либо через веб-портал "электронного правительства" составляет 8 (восемь)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города на соответствующий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8-1-154).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 сессии V созыва Карагандинского городского маслихата от 20 февраля 2013 года № 138 "О внесении изменений в решение II сессии Карагандинского городского маслихата V созыва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2230).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ХVII сессии V созыва Карагандинского городского маслихата от 24 апреля 2013 года № 153 "О внесении изменения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2333).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ХХII сессии V созыва Карагандинского городского маслихата от 7 августа 2013 года № 197 "О внесении изменений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2383).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V созыва Карагандинского городского маслихата от 20 августа 2014 года № 338 "О внесении изменений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2739).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 сессии V созыва Карагандинского городского маслихата от 23 октября 2015 года № 498 "О внесении изменений в решение II сессии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3500).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VI созыва Карагандинского городского маслихата от 18 июля 2018 года № 308 "О внесении изменения и дополнения в решение II сессии V созыва Карагандинского городского маслихата от 16 апреля 2012 года №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4883).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28 ноября 2019 года № 461 "О внесении изменений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5560).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17 марта 2021 года № 29 "О внесении изменений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6272).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25 мая 2023 года № 31 "О внесении изменений в решение Карагандинского городского маслихата от 16 апреля 2012 года №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6417-09).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