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20b7" w14:textId="0e52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городе Сарани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28 марта 2024 года № 105. Зарегистрировано в Департаменте юстиции Карагандинской области 1 апреля 2024 года № 6579-09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 1 января по 31 декабря 2024 года включительно ставки туристского взноса для иностранцев в городе Сарани в местах размещения туристов - 0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