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f61" w14:textId="655c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населению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2024 года № 19/188. Зарегистрировано в Департаменте юстиции Карагандинской области 20 мая 2024 года № 6601-09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населению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Осакаровском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Осакаровском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Осакаровского района"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десяти (10)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Осакаровского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8-15-151).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13 марта 2012 года № 27 "О внесении изменений и дополнений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8-15-166).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9 ноября 2012 года № 111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2002).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27 марта 2013 года № 160 "О внесении изменений и дополнения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2313).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260 "О внесении изменений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2524).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июня 2014 года № 334 "О внесении изменения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2697).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февраля 2016 года № 610 "О внесении изменения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3704).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20 июня 2018 года № 478 "О внесении изменения и дополнений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4836).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30 декабря 2019 года № 793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5673).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10 марта 2021 года № 43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6250).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