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bc42" w14:textId="99bb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Аральского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5 апреля 2024 года № 189. Зарегистрировано Департаментом юстиции Кызылординской области 9 апреля 2024 года № 8507-11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Аральского районного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Аральского районного маслихата от 11 февраля 2016 года № 289 "Об утверждении правил проведения раздельных сходов местного сообщества в Аральском районе" (зарегистрировано в Реестре государственной регистрации нормативных правовых актов за № 5391);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Аральского районного маслихата от 24 декабря 2021 года № 164 "О внесении изменений в решение Аральского районного маслихата от 11 февраля 2016 года № 289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в Аральском районе"".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