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a2b2" w14:textId="55da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Аральского районного маслихата от 11 октября 2023 года № 103 "Об утверждении правил оказания социальной помощи, установления ее размеров и определения перечня отдельных категорий нуждающихся граждан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210. Зарегистрировано Департаментом юстиции Кызылординской области 19 апреля 2024 года № 8510-11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11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Аральского района" (зарегистрировано в Реестре государственной регистрации нормативных правовых актов за № 8455-11)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Аральского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35-летие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435 (четыреста тридцать пять)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435 (четыреста тридцать пять)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