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10cf" w14:textId="ee31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областных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марта 2024 года № 33. Зарегистрировано Департаментом юстиции Мангистауской области 6 марта 2024 года № 4674-12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областных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33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 коммунальных государственных предприятий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областных коммунальных государственных предприятий в областной бюджет следующий: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от суммы, превышающий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 тенге до 250 000 000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от суммы, превышающий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от суммы, превышающий чистый доход в размере 250 000 000 тенге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областных коммунальных государственных предприятий, осуществляющих деятельность в области здравоохранения, норматив отчисления части чистого дохода устанавливается в размере 5 процентов.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Оставшуюся в распоряжении областных коммунальных государственных предприятий части чистого дохода направляется на развитие предприятия по конкретным проектам согласованным с органом коммунального государственного управления.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