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0b16" w14:textId="0690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Мунайлинскому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марта 2024 года № 13/78. Зарегистрировано Департаментом юстиции Мангистауской области 28 марта 2024 года № 4677-12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Мунайлинскому району с 4 процентов до 3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