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a97d" w14:textId="22fa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Рудного и населенных пунктов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марта 2024 года № 122. Зарегистрировано в Департаменте юстиции Костанайской области 9 апреля 2024 года № 10172-10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Рудного и населенных пунктов города Рудного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Рудного и населенных пунктов города Рудного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