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47f8" w14:textId="bf64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Денисовскому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26 декабря 2024 года № 76. Зарегистрировано в Департаменте юстиции Костанайской области 30 декабря 2024 года № 10343-10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33110)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Денисовскому району на 2025 год в местах размещения туристов, за исключением хостелов, гостевых домов и арендного жилья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