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d93a" w14:textId="ca7d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Костанайской области от 19 мая 2020 года № 114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30 мая 2024 года № 151. Зарегистрировано в Департаменте юстиции Костанайской области 5 июня 2024 года № 10226-10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"Об определении мест для размещения агитационных печатных материалов" от 19 мая 2020 года № 114 (зарегистрировано в Реестре государственной регистрации нормативных правовых актов № 9200)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Житикаринского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Житикаринского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 в 11 микрорайоне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за домом 13 в 6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61 в 6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19 в 5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 в 7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12 в 4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за домом 19 в 2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остановки передом строением 29 в 2 микрорайоне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справа дома 8 в 5 микрорайоне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перед строением 27 по улице В.И.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справа дома 29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напротив дома 20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15 В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14 А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9 по улице 1-Мая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Муктикольского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6 по улице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62 по улице Садовая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 Муктикольского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7 по улице Производственная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7 А по улице Днепропетровская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строением 1 А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174 А по улице Степная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4 по улице Октябрьская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"Акжол"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Степного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12/1 по улице Минская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24 по улице Сабурова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 Степного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1 по улице Зайчиковой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 по улице Клубная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35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1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 Тохтаровского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9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"Радуга" по улице Школьная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здания 19 по улице Школьная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"У Аллы" по улице Степная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