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9ac0" w14:textId="3279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октября 2021 года № 66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19 ноября 2024 года № 252. Зарегистрировано в Департаменте юстиции Костанайской области 22 ноября 2024 года № 10311-10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27 октября 2021 года № 66 (зарегистрированное в Реестре государственной регистрации нормативных правовых актов за № 25079)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Камыстинского района" (далее –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"Государственную корпорацию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восьми месячным расчетным показателям на каждого ребенка с инвалидностью ежемесячно в течении учебного года.".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