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7c38" w14:textId="2b27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Камыстинскому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284. Зарегистрировано в Департаменте юстиции Костанайской области 6 января 2025 года № 10352-10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размере 0 (ноль) процентов от стоимости пребывания, за исключением хостелов, гостевых домов, арендного жилья в Камыстинском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