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9756" w14:textId="85d9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ноября 2023 года № 64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февраля 2024 года № 104. Зарегистрировано в Департаменте юстиции Костанайской области 19 марта 2024 года № 10162-10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29 ноября 2023 года № 64 (зарегистрировано в Реестре государственной регистрации нормативных правовых актов под № 10107-10))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35-летию вывода ограниченного контингента советских войск из Демократической Республики Афганистан - 15 февраля: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Афганистана, в размере 50 месячных расчетных показателей;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50 месячных расчетных показателей;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50 месячных расчетных показателей;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ССР, в размере 50 месячных расчетных показателей;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в размере 50 месячных расчетных показателей;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или вследствие заболевания, связанного с пребыванием на фронте, а также при прохождении воинской службы в Афганистане, в которых велись боевые действия, в размере 50 месячных расчетных показателей;".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отдельным категориям нуждающихся граждан оказывается: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на бытовые нужды, без учета доходов, ежемесячно, в размере 10 месячных расчетных показателей;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и другим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 исключением лиц, указанных в подпунктах 4) и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 бытовые нужды, без учета доходов, ежемесячно, в размере 3 месячных расчетных показателей;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инфицированных вирусом иммунодефицита человека состоящих на диспансерном учете, без учета доходов, ежемесячно, в размере двукратного прожиточного минимума;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страдающим туберкулезным заболеванием и находящимся на амбулаторном лечении, без учета доходов, ежемесячно, в размере 10 месячных расчетных показателей;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инвалидностью, для возмещения расходов, связанных с их проездом в реабилитационные центры и обратно, без учета доходов, ежеквартально, в размере не более 3 месячных расчетных показателей;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инвалидностью, для возмещения расходов, связанных с их проездом в санатории и обратно, без учета доходов, 1 раз в год, в размере не более 3 месячных расчетных показателей;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впервые приобретающим техническое, профессиональное, послесреднее либо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один раз в полугодие в течение учебного года,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области, очной формы обучения;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доходов, очной формы обучения;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имеющих рекомендацию в индивидуальной программе абилитации и реабилитации лиц с инвалидностью, без учета доходов;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с инвалидностью, на оперативное лечение, без учета доходов, единовременно, в размере не более 50 месячных расчетных показателей;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 с инвалидностью, для возмещения расходов, связанных с приобретением лекарственных средств, не входящих в гарантийный объем бесплатной медицинской помощи, без учета доходов, единовременно, в размере фактических затрат, не более 30 месячных расчетных показателей;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гражданину (семье), пострадавшему вследствие стихийного бедствия или пожара, без учета доходов, единовременно, в размере 50 месячных расчетных показателей;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освобожденным из мест лишения свободы, находящимся на учете службы пробации, без учета дохода, единовременно, в размере 2 месячных расчетных показателей;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 из семей, имеющих среднедушевой доход ниже величины прожиточного минимума за квартал, предшествующий кварталу обращения, на бытовые нужды, единовременно, в размере 7 месячных расчетных показателей;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супругов, зарегистрированных на день смерти в качестве безработных в карьерном центре, а также лицам из малообеспеченных семей на погребение несовершеннолетних детей, единовременно, в размере 15 месячных расчетных показателей.";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села, сельского округа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 приложением следующих документов: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впервые обратившиеся, представляют документ, подтверждающий социальный статус заявителя.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Родитель либо законный представитель лиц,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документ, подтверждающий факт заболевания вирусом иммунодефицита человека.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документ, подтверждающий факт заболевания туберкулезом и нахождения на амбулаторном лечении.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5),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проживания и стоимость проезда.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абзаце четвертом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обучения, ее стоимость и индивидуальную программу абилитации и реабилитации лица с инвалидностью.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копию рецептурного бланка за текущий год, заверенную врачом, и кассовый и/или товарный чек.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документ, подтверждающий факт причиненного ущерба гражданину (семье) либо его имуществу вследствие стихийного бедствия или пожара.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освобождения из мест лишения свободы, нахождения на учете службы пробации.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сведения о доходах за квартал, предшествующий кварталу обращения, документы, подтверждающие факт смерти, а также факт регистрации умершего в качестве безработного на момент смерти.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с месяца подачи заявления.".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