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8efc" w14:textId="b4f8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ноября 2023 года № 55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8 февраля 2024 года № 87. Зарегистрировано в Департаменте юстиции Костанайской области 27 февраля 2024 года № 10150-10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23 ноября 2023 года № 55 (зарегистрировано в Реестре государственной регистрации нормативных правовых актов под № 10103-10)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35-летию вывода ограниченного контингента советских войск из Демократической Республики Афганистан - 15 февраля: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 месячных расчетных показателей;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 месячных расчетных показателей;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ССР), в размере 50 месячных расчетных показателей;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 месячных расчетных показателей;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 при прохождении воинской службы в Афганистане, где велись боевые действия, в размере 50 месячных расчетных показателей;";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"подпункт 11 исключить;";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Социальная помощь по основаниям, предусмотренным подпунктами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оказывается не позднее трех месяцев со дня наступления указанных событий.";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впервые обратившиеся, представляют документ, подтверждающий социальный статус заявителя.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 либо законный представитель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вирусом иммунодефицита человека.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туберкулезом и нахождения на амбулаторном лечении.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5),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проживания и стоимость проезда.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обучения, ее стоимость и индивидуальную программу абилитации и реабилитации лица с инвалидностью.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копию рецептурного бланка за текущий год, заверенную врачом, и кассовый и/или товарный чек.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10),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документ, подтверждающий факт причиненного ущерба гражданину (семье) либо его имуществу вследствие стихийного бедствия или пожара.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освобождения из мест лишения свободы, нахождения на учете службы пробации.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сведения о доходах за квартал, предшествующий кварталу обращения, документы, подтверждающие факт смерти, а также факт регистрации умершего в качестве безработного на момент смерти.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с месяца подачи заявления.".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