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93d" w14:textId="9a9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2024 года № 112/2. Зарегистрировано в Департаменте юстиции Павлодарской области 23 мая 2024 года № 7544-14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Павлодарской области от 8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7344).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Павлодарской области от 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242/3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Павлодарской области от 8 июня 2023 года № 129/3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186750).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Павлодарской области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72/3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внутреннего распорядка организаций образования" (зарегистрировано в Реестре государственной регистрации нормативных правовых актов за № 4431).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