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b406" w14:textId="962b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участков местного значения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декабря 2024 года № 310/2. Зарегистрировано в Департаменте юстиции Павлодарской области 25 декабря 2024 года № 7628-14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участков местного значения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Павлодарской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участков местного значения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Шиганак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Затон Карбышевский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Павлодарской области "Об утверждении перечня рыбохозяйственных водоемов местного значения Павлодарской области"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297/5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7164).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Павлодарской области "О внесении изменений в постановление акимата Павлодарской области от 31 декабря 2020 года № 297/5 "Об утверждении перечня рыбохозяйственных водоемов местного значения Павлодарской области" от 11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84/2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7318).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акимата Павлодарской области "О внесении изменений в постановление акимата Павлодарской области от 31 декабря 2020 года № 297/5 "Об утверждении перечня рыбохозяйственных водоемов местного значения Павлодарской области" от 13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7482-14).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