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81ee" w14:textId="d7f81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Павлодарского городского маслихата от 13 октября 2023 года № 65/8 "Об утверждении Правил оказания социальной помощи, установления ее размеров и определения перечня отдельных категорий нуждающихся граждан в городе Павлодаре"</w:t>
      </w:r>
    </w:p>
    <w:p>
      <w:pPr>
        <w:spacing w:after="0"/>
        <w:ind w:left="0"/>
        <w:jc w:val="both"/>
      </w:pPr>
      <w:r>
        <w:rPr>
          <w:rFonts w:ascii="Times New Roman"/>
          <w:b w:val="false"/>
          <w:i w:val="false"/>
          <w:color w:val="000000"/>
          <w:sz w:val="28"/>
        </w:rPr>
        <w:t>Решение Павлодарского городского маслихата Павлодарской области от 24 мая 2024 года № 153/17. Зарегистрировано в Департаменте юстиции Павлодарской области 10 июня 2024 года № 7559-14</w:t>
      </w:r>
    </w:p>
    <w:p>
      <w:pPr>
        <w:spacing w:after="0"/>
        <w:ind w:left="0"/>
        <w:jc w:val="both"/>
      </w:pPr>
      <w:bookmarkStart w:name="z1" w:id="0"/>
      <w:r>
        <w:rPr>
          <w:rFonts w:ascii="Times New Roman"/>
          <w:b w:val="false"/>
          <w:i w:val="false"/>
          <w:color w:val="000000"/>
          <w:sz w:val="28"/>
        </w:rPr>
        <w:t>
      Павлодарский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Павлодарского городского маслихата "Об утверждении Правил оказания социальной помощи, установления ее размеров и определения перечня отдельных категорий нуждающихся граждан в городе Павлодаре" от 13 октября 2023 года № 65/8 (зарегистрировано в Реестре государственной регистрации нормативных правовых актов под № 7406-14) следующие изменения:</w:t>
      </w:r>
    </w:p>
    <w:bookmarkEnd w:id="1"/>
    <w:p>
      <w:pPr>
        <w:spacing w:after="0"/>
        <w:ind w:left="0"/>
        <w:jc w:val="both"/>
      </w:pPr>
      <w:r>
        <w:rPr>
          <w:rFonts w:ascii="Times New Roman"/>
          <w:b w:val="false"/>
          <w:i w:val="false"/>
          <w:color w:val="000000"/>
          <w:sz w:val="28"/>
        </w:rPr>
        <w:t>
      в Правилах оказания социальной помощи, установления ее размеров и определения перечня отдельных категорий нуждающихся граждан в городе Павлодаре, утвержденных указанным решением:</w:t>
      </w:r>
    </w:p>
    <w:bookmarkStart w:name="z3" w:id="2"/>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2"/>
    <w:p>
      <w:pPr>
        <w:spacing w:after="0"/>
        <w:ind w:left="0"/>
        <w:jc w:val="both"/>
      </w:pPr>
      <w:r>
        <w:rPr>
          <w:rFonts w:ascii="Times New Roman"/>
          <w:b w:val="false"/>
          <w:i w:val="false"/>
          <w:color w:val="000000"/>
          <w:sz w:val="28"/>
        </w:rPr>
        <w:t>
      "1) Государственная корпорация "Правительство для граждан" по Павлодарской области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"5. Перечни праздничных дней и памятных дат для оказания социальной помощи:</w:t>
      </w:r>
    </w:p>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3) День участников ликвидации последствий радиационных аварий и катастроф и памяти жертв этих аварий и катастроф - 26 апреля;</w:t>
      </w:r>
    </w:p>
    <w:p>
      <w:pPr>
        <w:spacing w:after="0"/>
        <w:ind w:left="0"/>
        <w:jc w:val="both"/>
      </w:pPr>
      <w:r>
        <w:rPr>
          <w:rFonts w:ascii="Times New Roman"/>
          <w:b w:val="false"/>
          <w:i w:val="false"/>
          <w:color w:val="000000"/>
          <w:sz w:val="28"/>
        </w:rPr>
        <w:t>
      4) День защитника Отечества - 7 мая;</w:t>
      </w:r>
    </w:p>
    <w:p>
      <w:pPr>
        <w:spacing w:after="0"/>
        <w:ind w:left="0"/>
        <w:jc w:val="both"/>
      </w:pPr>
      <w:r>
        <w:rPr>
          <w:rFonts w:ascii="Times New Roman"/>
          <w:b w:val="false"/>
          <w:i w:val="false"/>
          <w:color w:val="000000"/>
          <w:sz w:val="28"/>
        </w:rPr>
        <w:t>
      5) День Победы - 9 мая;</w:t>
      </w:r>
    </w:p>
    <w:p>
      <w:pPr>
        <w:spacing w:after="0"/>
        <w:ind w:left="0"/>
        <w:jc w:val="both"/>
      </w:pPr>
      <w:r>
        <w:rPr>
          <w:rFonts w:ascii="Times New Roman"/>
          <w:b w:val="false"/>
          <w:i w:val="false"/>
          <w:color w:val="000000"/>
          <w:sz w:val="28"/>
        </w:rPr>
        <w:t>
      6) День памяти жертв политических репрессий и голода - 31 мая;</w:t>
      </w:r>
    </w:p>
    <w:p>
      <w:pPr>
        <w:spacing w:after="0"/>
        <w:ind w:left="0"/>
        <w:jc w:val="both"/>
      </w:pPr>
      <w:r>
        <w:rPr>
          <w:rFonts w:ascii="Times New Roman"/>
          <w:b w:val="false"/>
          <w:i w:val="false"/>
          <w:color w:val="000000"/>
          <w:sz w:val="28"/>
        </w:rPr>
        <w:t>
      7) День Конституции Республики Казахстан - 30 августа;</w:t>
      </w:r>
    </w:p>
    <w:p>
      <w:pPr>
        <w:spacing w:after="0"/>
        <w:ind w:left="0"/>
        <w:jc w:val="both"/>
      </w:pPr>
      <w:r>
        <w:rPr>
          <w:rFonts w:ascii="Times New Roman"/>
          <w:b w:val="false"/>
          <w:i w:val="false"/>
          <w:color w:val="000000"/>
          <w:sz w:val="28"/>
        </w:rPr>
        <w:t>
      8) День пожилых людей - 1 октября;</w:t>
      </w:r>
    </w:p>
    <w:p>
      <w:pPr>
        <w:spacing w:after="0"/>
        <w:ind w:left="0"/>
        <w:jc w:val="both"/>
      </w:pPr>
      <w:r>
        <w:rPr>
          <w:rFonts w:ascii="Times New Roman"/>
          <w:b w:val="false"/>
          <w:i w:val="false"/>
          <w:color w:val="000000"/>
          <w:sz w:val="28"/>
        </w:rPr>
        <w:t>
      9) День Республики Казахстан - 25 октября;</w:t>
      </w:r>
    </w:p>
    <w:p>
      <w:pPr>
        <w:spacing w:after="0"/>
        <w:ind w:left="0"/>
        <w:jc w:val="both"/>
      </w:pPr>
      <w:r>
        <w:rPr>
          <w:rFonts w:ascii="Times New Roman"/>
          <w:b w:val="false"/>
          <w:i w:val="false"/>
          <w:color w:val="000000"/>
          <w:sz w:val="28"/>
        </w:rPr>
        <w:t>
      10) День Независимости Республики Казахстан - 16 декабря.";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"8. Уполномоченный орган оказывает без учета дохода:</w:t>
      </w:r>
    </w:p>
    <w:p>
      <w:pPr>
        <w:spacing w:after="0"/>
        <w:ind w:left="0"/>
        <w:jc w:val="both"/>
      </w:pPr>
      <w:r>
        <w:rPr>
          <w:rFonts w:ascii="Times New Roman"/>
          <w:b w:val="false"/>
          <w:i w:val="false"/>
          <w:color w:val="000000"/>
          <w:sz w:val="28"/>
        </w:rPr>
        <w:t>
      1) единовременную социальную помощь к праздничным дням и памятным датам:</w:t>
      </w:r>
    </w:p>
    <w:p>
      <w:pPr>
        <w:spacing w:after="0"/>
        <w:ind w:left="0"/>
        <w:jc w:val="both"/>
      </w:pPr>
      <w:r>
        <w:rPr>
          <w:rFonts w:ascii="Times New Roman"/>
          <w:b w:val="false"/>
          <w:i w:val="false"/>
          <w:color w:val="000000"/>
          <w:sz w:val="28"/>
        </w:rPr>
        <w:t>
      ко Дню вывода ограниченного контингента советских войск из Демократической Республики Афганистан - 15 февраля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Советских Социалистических Республик (далее –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150 000 (сто пятьдесят тысяч) тенге;</w:t>
      </w:r>
    </w:p>
    <w:p>
      <w:pPr>
        <w:spacing w:after="0"/>
        <w:ind w:left="0"/>
        <w:jc w:val="both"/>
      </w:pPr>
      <w:r>
        <w:rPr>
          <w:rFonts w:ascii="Times New Roman"/>
          <w:b w:val="false"/>
          <w:i w:val="false"/>
          <w:color w:val="000000"/>
          <w:sz w:val="28"/>
        </w:rPr>
        <w:t>
      военнообязанным, призвавшимся на учебные сборы и направлявшимся в Афганистан в период ведения боевых действий в размере 150 000 (сто пятьдесят тысяч) тенге;</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150 000 (сто пятьдесят тысяч) тенге;</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150 000 (сто пятьдесят тысяч) тенге;</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150 000 (сто пятьдесят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150 000 (сто пятьдесят тысяч) тенге;</w:t>
      </w:r>
    </w:p>
    <w:p>
      <w:pPr>
        <w:spacing w:after="0"/>
        <w:ind w:left="0"/>
        <w:jc w:val="both"/>
      </w:pPr>
      <w:r>
        <w:rPr>
          <w:rFonts w:ascii="Times New Roman"/>
          <w:b w:val="false"/>
          <w:i w:val="false"/>
          <w:color w:val="000000"/>
          <w:sz w:val="28"/>
        </w:rPr>
        <w:t>
      к Международному женскому дню - 8 марта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многодетным матерям (семьям) из числа получателей государственной адресной социальной помощи в размере 5 (пять) месячных расчетных показателей (далее - МРП);</w:t>
      </w:r>
    </w:p>
    <w:p>
      <w:pPr>
        <w:spacing w:after="0"/>
        <w:ind w:left="0"/>
        <w:jc w:val="both"/>
      </w:pPr>
      <w:r>
        <w:rPr>
          <w:rFonts w:ascii="Times New Roman"/>
          <w:b w:val="false"/>
          <w:i w:val="false"/>
          <w:color w:val="000000"/>
          <w:sz w:val="28"/>
        </w:rPr>
        <w:t>
      ко Дню участников ликвидации последствий радиационных аварий и катастроф и памяти жертв этих аварий и катастроф - 26 апреля на основании списка государственной корпорации:</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150 000 (сто пятьдесят тысяч)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150 000 (сто пятьдесят тысяч) тенге;</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150 000 (сто пятьдесят тысяч) тенге;</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150 000 (сто пятьдесят тысяч) тенге;</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150 000 (сто пятьдесят тысяч) тенге;</w:t>
      </w:r>
    </w:p>
    <w:p>
      <w:pPr>
        <w:spacing w:after="0"/>
        <w:ind w:left="0"/>
        <w:jc w:val="both"/>
      </w:pPr>
      <w:r>
        <w:rPr>
          <w:rFonts w:ascii="Times New Roman"/>
          <w:b w:val="false"/>
          <w:i w:val="false"/>
          <w:color w:val="000000"/>
          <w:sz w:val="28"/>
        </w:rPr>
        <w:t>
      ко Дню защитника Отечества - 7 мая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150 000 (сто пятьдесят тысяч) тенге;</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150 000 (сто пятьдесят тысяч) тенге;</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150 000 (сто пятьдесят тысяч) тенге;</w:t>
      </w:r>
    </w:p>
    <w:p>
      <w:pPr>
        <w:spacing w:after="0"/>
        <w:ind w:left="0"/>
        <w:jc w:val="both"/>
      </w:pPr>
      <w:r>
        <w:rPr>
          <w:rFonts w:ascii="Times New Roman"/>
          <w:b w:val="false"/>
          <w:i w:val="false"/>
          <w:color w:val="000000"/>
          <w:sz w:val="28"/>
        </w:rPr>
        <w:t>
      ко Дню Победы - 9 мая на основании списка государственной корпорации:</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2 000 000 (два миллиона) тенге, а также продуктовый набор в размере 10 (десять) МРП;</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2 000 000 (два миллиона) тенге, а также продуктовый набор в размере 10 (десять) МРП;</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интернированным в начале Великой Отечественной войны в портах других государств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 (десять) МРП;</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 (десять) МРП;</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150 000 (сто пятьдесят тысяч) тенге;</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 (десять) МРП;</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10 (десять) МРП;</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60 000 (шестьдесят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150 000 (сто пятьдесят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10 (десять) МРП;</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10 (десять) МРП;</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10 (десять) МРП;</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60 000 (шестьдесят тысяч) тенге;</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150 000 (сто пятьдесят тысяч) тенге;</w:t>
      </w:r>
    </w:p>
    <w:p>
      <w:pPr>
        <w:spacing w:after="0"/>
        <w:ind w:left="0"/>
        <w:jc w:val="both"/>
      </w:pPr>
      <w:r>
        <w:rPr>
          <w:rFonts w:ascii="Times New Roman"/>
          <w:b w:val="false"/>
          <w:i w:val="false"/>
          <w:color w:val="000000"/>
          <w:sz w:val="28"/>
        </w:rPr>
        <w:t>
      ко Дню памяти жертв политических репрессий и голода - 31 мая на основании списка государственной корпорации:</w:t>
      </w:r>
    </w:p>
    <w:p>
      <w:pPr>
        <w:spacing w:after="0"/>
        <w:ind w:left="0"/>
        <w:jc w:val="both"/>
      </w:pPr>
      <w:r>
        <w:rPr>
          <w:rFonts w:ascii="Times New Roman"/>
          <w:b w:val="false"/>
          <w:i w:val="false"/>
          <w:color w:val="000000"/>
          <w:sz w:val="28"/>
        </w:rPr>
        <w:t xml:space="preserve">
      гражданам, признанным в судебном либо ином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порядке жертвами политических репрессий или пострадавшими от политических репрессий в размере 10 (десять) МРП; </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в размере 10 (десять) МРП;</w:t>
      </w:r>
    </w:p>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10 (десять) МРП;</w:t>
      </w:r>
    </w:p>
    <w:p>
      <w:pPr>
        <w:spacing w:after="0"/>
        <w:ind w:left="0"/>
        <w:jc w:val="both"/>
      </w:pPr>
      <w:r>
        <w:rPr>
          <w:rFonts w:ascii="Times New Roman"/>
          <w:b w:val="false"/>
          <w:i w:val="false"/>
          <w:color w:val="000000"/>
          <w:sz w:val="28"/>
        </w:rPr>
        <w:t>
      ко Дню Конституции Республики Казахстан – 30 августа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семьям воспитывающим детей с инвалидностью до 18 лет в размере 20 (двадцать) МРП;</w:t>
      </w:r>
    </w:p>
    <w:p>
      <w:pPr>
        <w:spacing w:after="0"/>
        <w:ind w:left="0"/>
        <w:jc w:val="both"/>
      </w:pPr>
      <w:r>
        <w:rPr>
          <w:rFonts w:ascii="Times New Roman"/>
          <w:b w:val="false"/>
          <w:i w:val="false"/>
          <w:color w:val="000000"/>
          <w:sz w:val="28"/>
        </w:rPr>
        <w:t>
      лицам с инвалидностью, обучающимся в колледжах Республики Казахстан на платной основе в размере 30 (тридцать) МРП;</w:t>
      </w:r>
    </w:p>
    <w:p>
      <w:pPr>
        <w:spacing w:after="0"/>
        <w:ind w:left="0"/>
        <w:jc w:val="both"/>
      </w:pPr>
      <w:r>
        <w:rPr>
          <w:rFonts w:ascii="Times New Roman"/>
          <w:b w:val="false"/>
          <w:i w:val="false"/>
          <w:color w:val="000000"/>
          <w:sz w:val="28"/>
        </w:rPr>
        <w:t>
      лицам с инвалидностью, обучающимся в высших учебных заведениях Республики Казахстан на платной основе в размере 60 (шестьдесят) МРП;</w:t>
      </w:r>
    </w:p>
    <w:p>
      <w:pPr>
        <w:spacing w:after="0"/>
        <w:ind w:left="0"/>
        <w:jc w:val="both"/>
      </w:pPr>
      <w:r>
        <w:rPr>
          <w:rFonts w:ascii="Times New Roman"/>
          <w:b w:val="false"/>
          <w:i w:val="false"/>
          <w:color w:val="000000"/>
          <w:sz w:val="28"/>
        </w:rPr>
        <w:t>
      ко Дню Пожилых людей - 1 октября на основании списка государственной корпорации:</w:t>
      </w:r>
    </w:p>
    <w:p>
      <w:pPr>
        <w:spacing w:after="0"/>
        <w:ind w:left="0"/>
        <w:jc w:val="both"/>
      </w:pPr>
      <w:r>
        <w:rPr>
          <w:rFonts w:ascii="Times New Roman"/>
          <w:b w:val="false"/>
          <w:i w:val="false"/>
          <w:color w:val="000000"/>
          <w:sz w:val="28"/>
        </w:rPr>
        <w:t>
      гражданам, достигшим пенсионного возраста, получающим минимальный размер пенсии и (или) пособия или ниже минимального размера пенсии и (или) пособия в размере 2 (два) МРП;</w:t>
      </w:r>
    </w:p>
    <w:p>
      <w:pPr>
        <w:spacing w:after="0"/>
        <w:ind w:left="0"/>
        <w:jc w:val="both"/>
      </w:pPr>
      <w:r>
        <w:rPr>
          <w:rFonts w:ascii="Times New Roman"/>
          <w:b w:val="false"/>
          <w:i w:val="false"/>
          <w:color w:val="000000"/>
          <w:sz w:val="28"/>
        </w:rPr>
        <w:t>
      гражданам от 80 лет и более (старше), получающим минимальный размер пенсии и (или) пособия или ниже минимального размера пенсии и (или) пособия в размере 3 (три) МРП;</w:t>
      </w:r>
    </w:p>
    <w:p>
      <w:pPr>
        <w:spacing w:after="0"/>
        <w:ind w:left="0"/>
        <w:jc w:val="both"/>
      </w:pPr>
      <w:r>
        <w:rPr>
          <w:rFonts w:ascii="Times New Roman"/>
          <w:b w:val="false"/>
          <w:i w:val="false"/>
          <w:color w:val="000000"/>
          <w:sz w:val="28"/>
        </w:rPr>
        <w:t>
      ко Дню Республики Казахстан - 25 октября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детям с инвалидностью до 18 лет в размере 5 (пять) МРП;</w:t>
      </w:r>
    </w:p>
    <w:p>
      <w:pPr>
        <w:spacing w:after="0"/>
        <w:ind w:left="0"/>
        <w:jc w:val="both"/>
      </w:pPr>
      <w:r>
        <w:rPr>
          <w:rFonts w:ascii="Times New Roman"/>
          <w:b w:val="false"/>
          <w:i w:val="false"/>
          <w:color w:val="000000"/>
          <w:sz w:val="28"/>
        </w:rPr>
        <w:t>
      лицам с инвалидностью первой и второй группы в размере 5 (пять) МРП;</w:t>
      </w:r>
    </w:p>
    <w:p>
      <w:pPr>
        <w:spacing w:after="0"/>
        <w:ind w:left="0"/>
        <w:jc w:val="both"/>
      </w:pPr>
      <w:r>
        <w:rPr>
          <w:rFonts w:ascii="Times New Roman"/>
          <w:b w:val="false"/>
          <w:i w:val="false"/>
          <w:color w:val="000000"/>
          <w:sz w:val="28"/>
        </w:rPr>
        <w:t>
      ко Дню Независимости Республики Казахстан - 16 декабря на основании списка государственной корпорации:</w:t>
      </w:r>
    </w:p>
    <w:p>
      <w:pPr>
        <w:spacing w:after="0"/>
        <w:ind w:left="0"/>
        <w:jc w:val="both"/>
      </w:pPr>
      <w:r>
        <w:rPr>
          <w:rFonts w:ascii="Times New Roman"/>
          <w:b w:val="false"/>
          <w:i w:val="false"/>
          <w:color w:val="000000"/>
          <w:sz w:val="28"/>
        </w:rPr>
        <w:t xml:space="preserve">
      лицам, принимавшие участие в событиях 17-18 декабря 1986 года в Казахстане,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60 (шестьдесят) МРП.";</w:t>
      </w:r>
    </w:p>
    <w:p>
      <w:pPr>
        <w:spacing w:after="0"/>
        <w:ind w:left="0"/>
        <w:jc w:val="both"/>
      </w:pPr>
      <w:r>
        <w:rPr>
          <w:rFonts w:ascii="Times New Roman"/>
          <w:b w:val="false"/>
          <w:i w:val="false"/>
          <w:color w:val="000000"/>
          <w:sz w:val="28"/>
        </w:rPr>
        <w:t>
      "2) единовременную социальную помощь:</w:t>
      </w:r>
    </w:p>
    <w:p>
      <w:pPr>
        <w:spacing w:after="0"/>
        <w:ind w:left="0"/>
        <w:jc w:val="both"/>
      </w:pPr>
      <w:r>
        <w:rPr>
          <w:rFonts w:ascii="Times New Roman"/>
          <w:b w:val="false"/>
          <w:i w:val="false"/>
          <w:color w:val="000000"/>
          <w:sz w:val="28"/>
        </w:rPr>
        <w:t xml:space="preserve">
      для категорий, указанных в подпункте 1) </w:t>
      </w:r>
      <w:r>
        <w:rPr>
          <w:rFonts w:ascii="Times New Roman"/>
          <w:b w:val="false"/>
          <w:i w:val="false"/>
          <w:color w:val="000000"/>
          <w:sz w:val="28"/>
        </w:rPr>
        <w:t>пункта 7</w:t>
      </w:r>
      <w:r>
        <w:rPr>
          <w:rFonts w:ascii="Times New Roman"/>
          <w:b w:val="false"/>
          <w:i w:val="false"/>
          <w:color w:val="000000"/>
          <w:sz w:val="28"/>
        </w:rPr>
        <w:t xml:space="preserve"> на ремонт жилья по фактическим затратам 500 (пятьсот) месячных расчетных показателей (далее - МРП) - на основании заявления с приложением документа, указанного в подпункте 1) </w:t>
      </w:r>
      <w:r>
        <w:rPr>
          <w:rFonts w:ascii="Times New Roman"/>
          <w:b w:val="false"/>
          <w:i w:val="false"/>
          <w:color w:val="000000"/>
          <w:sz w:val="28"/>
        </w:rPr>
        <w:t>пункта 12</w:t>
      </w:r>
      <w:r>
        <w:rPr>
          <w:rFonts w:ascii="Times New Roman"/>
          <w:b w:val="false"/>
          <w:i w:val="false"/>
          <w:color w:val="000000"/>
          <w:sz w:val="28"/>
        </w:rPr>
        <w:t xml:space="preserve"> Правил, договора на выполнение работ и (или) оказанных услуг;</w:t>
      </w:r>
    </w:p>
    <w:p>
      <w:pPr>
        <w:spacing w:after="0"/>
        <w:ind w:left="0"/>
        <w:jc w:val="both"/>
      </w:pPr>
      <w:r>
        <w:rPr>
          <w:rFonts w:ascii="Times New Roman"/>
          <w:b w:val="false"/>
          <w:i w:val="false"/>
          <w:color w:val="000000"/>
          <w:sz w:val="28"/>
        </w:rPr>
        <w:t xml:space="preserve">
      для категорий, указанных в подпункте 2), в абзаце пятом подпункта 3), </w:t>
      </w:r>
      <w:r>
        <w:rPr>
          <w:rFonts w:ascii="Times New Roman"/>
          <w:b w:val="false"/>
          <w:i w:val="false"/>
          <w:color w:val="000000"/>
          <w:sz w:val="28"/>
        </w:rPr>
        <w:t>пункта 7</w:t>
      </w:r>
      <w:r>
        <w:rPr>
          <w:rFonts w:ascii="Times New Roman"/>
          <w:b w:val="false"/>
          <w:i w:val="false"/>
          <w:color w:val="000000"/>
          <w:sz w:val="28"/>
        </w:rPr>
        <w:t xml:space="preserve"> на оздоровление в размере 50 (пятьдесят) МРП - на основании заявления с приложением документа, указанного в подпункте 1) </w:t>
      </w:r>
      <w:r>
        <w:rPr>
          <w:rFonts w:ascii="Times New Roman"/>
          <w:b w:val="false"/>
          <w:i w:val="false"/>
          <w:color w:val="000000"/>
          <w:sz w:val="28"/>
        </w:rPr>
        <w:t>пункта 12</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для категорий, указанной в абзаце втором подпункта 8) </w:t>
      </w:r>
      <w:r>
        <w:rPr>
          <w:rFonts w:ascii="Times New Roman"/>
          <w:b w:val="false"/>
          <w:i w:val="false"/>
          <w:color w:val="000000"/>
          <w:sz w:val="28"/>
        </w:rPr>
        <w:t>пункта 7</w:t>
      </w:r>
      <w:r>
        <w:rPr>
          <w:rFonts w:ascii="Times New Roman"/>
          <w:b w:val="false"/>
          <w:i w:val="false"/>
          <w:color w:val="000000"/>
          <w:sz w:val="28"/>
        </w:rPr>
        <w:t xml:space="preserve"> на сопровождение детей с инвалидностью до 18 лет на санаторно- курортное лечение в размере 20 (двадцать) МРП - на основании заявления с приложением документа, указанного в подпункте 1) </w:t>
      </w:r>
      <w:r>
        <w:rPr>
          <w:rFonts w:ascii="Times New Roman"/>
          <w:b w:val="false"/>
          <w:i w:val="false"/>
          <w:color w:val="000000"/>
          <w:sz w:val="28"/>
        </w:rPr>
        <w:t>пункта 12</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для категории, указанной в абзаце втором подпункта 8) </w:t>
      </w:r>
      <w:r>
        <w:rPr>
          <w:rFonts w:ascii="Times New Roman"/>
          <w:b w:val="false"/>
          <w:i w:val="false"/>
          <w:color w:val="000000"/>
          <w:sz w:val="28"/>
        </w:rPr>
        <w:t>пункта 7</w:t>
      </w:r>
      <w:r>
        <w:rPr>
          <w:rFonts w:ascii="Times New Roman"/>
          <w:b w:val="false"/>
          <w:i w:val="false"/>
          <w:color w:val="000000"/>
          <w:sz w:val="28"/>
        </w:rPr>
        <w:t xml:space="preserve"> в размере 2,5 МРП - на основании списка государственной корпорации;</w:t>
      </w:r>
    </w:p>
    <w:p>
      <w:pPr>
        <w:spacing w:after="0"/>
        <w:ind w:left="0"/>
        <w:jc w:val="both"/>
      </w:pPr>
      <w:r>
        <w:rPr>
          <w:rFonts w:ascii="Times New Roman"/>
          <w:b w:val="false"/>
          <w:i w:val="false"/>
          <w:color w:val="000000"/>
          <w:sz w:val="28"/>
        </w:rPr>
        <w:t xml:space="preserve">
      для категорий, указанной в абзаце третьем подпункта 8) </w:t>
      </w:r>
      <w:r>
        <w:rPr>
          <w:rFonts w:ascii="Times New Roman"/>
          <w:b w:val="false"/>
          <w:i w:val="false"/>
          <w:color w:val="000000"/>
          <w:sz w:val="28"/>
        </w:rPr>
        <w:t>пункта 7</w:t>
      </w:r>
      <w:r>
        <w:rPr>
          <w:rFonts w:ascii="Times New Roman"/>
          <w:b w:val="false"/>
          <w:i w:val="false"/>
          <w:color w:val="000000"/>
          <w:sz w:val="28"/>
        </w:rPr>
        <w:t xml:space="preserve"> на сопровождение индивидуальным помощником на санаторно- курортное лечение в размере 55 (пятьдесят пять) МРП - на основании заявления с приложением документа, указанного в подпункте 1) </w:t>
      </w:r>
      <w:r>
        <w:rPr>
          <w:rFonts w:ascii="Times New Roman"/>
          <w:b w:val="false"/>
          <w:i w:val="false"/>
          <w:color w:val="000000"/>
          <w:sz w:val="28"/>
        </w:rPr>
        <w:t>пункта 12</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для категории, указанной в абзаце седьмом подпункта 8) </w:t>
      </w:r>
      <w:r>
        <w:rPr>
          <w:rFonts w:ascii="Times New Roman"/>
          <w:b w:val="false"/>
          <w:i w:val="false"/>
          <w:color w:val="000000"/>
          <w:sz w:val="28"/>
        </w:rPr>
        <w:t>пункта 7</w:t>
      </w:r>
      <w:r>
        <w:rPr>
          <w:rFonts w:ascii="Times New Roman"/>
          <w:b w:val="false"/>
          <w:i w:val="false"/>
          <w:color w:val="000000"/>
          <w:sz w:val="28"/>
        </w:rPr>
        <w:t xml:space="preserve"> для подготовки к республиканским, международным соревнованиям в размере 15 (пятнадцать) МРП - на основании списка государственного учреждения "Отдел физической культуры и спорта города Павлодара";</w:t>
      </w:r>
    </w:p>
    <w:p>
      <w:pPr>
        <w:spacing w:after="0"/>
        <w:ind w:left="0"/>
        <w:jc w:val="both"/>
      </w:pPr>
      <w:r>
        <w:rPr>
          <w:rFonts w:ascii="Times New Roman"/>
          <w:b w:val="false"/>
          <w:i w:val="false"/>
          <w:color w:val="000000"/>
          <w:sz w:val="28"/>
        </w:rPr>
        <w:t xml:space="preserve">
      для категории, указанной в абзаце третьем (с 18 лет и старше) подпункта 8) </w:t>
      </w:r>
      <w:r>
        <w:rPr>
          <w:rFonts w:ascii="Times New Roman"/>
          <w:b w:val="false"/>
          <w:i w:val="false"/>
          <w:color w:val="000000"/>
          <w:sz w:val="28"/>
        </w:rPr>
        <w:t>пункта 7</w:t>
      </w:r>
      <w:r>
        <w:rPr>
          <w:rFonts w:ascii="Times New Roman"/>
          <w:b w:val="false"/>
          <w:i w:val="false"/>
          <w:color w:val="000000"/>
          <w:sz w:val="28"/>
        </w:rPr>
        <w:t xml:space="preserve"> в размере 4 (четыре) МРП - на основании списка государственной корпорации;</w:t>
      </w:r>
    </w:p>
    <w:p>
      <w:pPr>
        <w:spacing w:after="0"/>
        <w:ind w:left="0"/>
        <w:jc w:val="both"/>
      </w:pPr>
      <w:r>
        <w:rPr>
          <w:rFonts w:ascii="Times New Roman"/>
          <w:b w:val="false"/>
          <w:i w:val="false"/>
          <w:color w:val="000000"/>
          <w:sz w:val="28"/>
        </w:rPr>
        <w:t xml:space="preserve">
      лицам с инвалидностью, имеющим несовершеннолетних детей в размере 5 (пять) МРП - на основании заявления с приложением документа, указанного в подпункте 1) </w:t>
      </w:r>
      <w:r>
        <w:rPr>
          <w:rFonts w:ascii="Times New Roman"/>
          <w:b w:val="false"/>
          <w:i w:val="false"/>
          <w:color w:val="000000"/>
          <w:sz w:val="28"/>
        </w:rPr>
        <w:t>пункта 12</w:t>
      </w:r>
      <w:r>
        <w:rPr>
          <w:rFonts w:ascii="Times New Roman"/>
          <w:b w:val="false"/>
          <w:i w:val="false"/>
          <w:color w:val="000000"/>
          <w:sz w:val="28"/>
        </w:rPr>
        <w:t xml:space="preserve"> Правил, свидетельства о рождении ребенка;</w:t>
      </w:r>
    </w:p>
    <w:p>
      <w:pPr>
        <w:spacing w:after="0"/>
        <w:ind w:left="0"/>
        <w:jc w:val="both"/>
      </w:pPr>
      <w:r>
        <w:rPr>
          <w:rFonts w:ascii="Times New Roman"/>
          <w:b w:val="false"/>
          <w:i w:val="false"/>
          <w:color w:val="000000"/>
          <w:sz w:val="28"/>
        </w:rPr>
        <w:t xml:space="preserve">
      для категории, указанной в абзаце втором подпункта 11) </w:t>
      </w:r>
      <w:r>
        <w:rPr>
          <w:rFonts w:ascii="Times New Roman"/>
          <w:b w:val="false"/>
          <w:i w:val="false"/>
          <w:color w:val="000000"/>
          <w:sz w:val="28"/>
        </w:rPr>
        <w:t>пункта 7</w:t>
      </w:r>
      <w:r>
        <w:rPr>
          <w:rFonts w:ascii="Times New Roman"/>
          <w:b w:val="false"/>
          <w:i w:val="false"/>
          <w:color w:val="000000"/>
          <w:sz w:val="28"/>
        </w:rPr>
        <w:t xml:space="preserve"> в размере 10 (десять) МРП - на основании заявления с приложением документов, указанных в подпунктах 1), абзаце пятом подпункта 3) </w:t>
      </w:r>
      <w:r>
        <w:rPr>
          <w:rFonts w:ascii="Times New Roman"/>
          <w:b w:val="false"/>
          <w:i w:val="false"/>
          <w:color w:val="000000"/>
          <w:sz w:val="28"/>
        </w:rPr>
        <w:t>пункта 12</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причинением ущерба гражданам (семьям) либо его имуществу вследствие стихийного бедствия или пожара (за исключением граждан (семей), которые имеют в собственности более одной единицы жилья (квартиры, дома)) - в размере 100 (сто) МРП - на основании заявления с приложением документов, указанных в подпунктах 1), абзаце втором подпункта 3) (действительна в течении шести месяцев) </w:t>
      </w:r>
      <w:r>
        <w:rPr>
          <w:rFonts w:ascii="Times New Roman"/>
          <w:b w:val="false"/>
          <w:i w:val="false"/>
          <w:color w:val="000000"/>
          <w:sz w:val="28"/>
        </w:rPr>
        <w:t>пункта 12</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лицам, страдающим онкологическим заболеванием в размере 10 (десять) МРП - на основании списка, предоставляемого коммунальным государственным предприятием на праве хозяйственного ведения "Павлодарский областной онкологический диспансер";</w:t>
      </w:r>
    </w:p>
    <w:p>
      <w:pPr>
        <w:spacing w:after="0"/>
        <w:ind w:left="0"/>
        <w:jc w:val="both"/>
      </w:pPr>
      <w:r>
        <w:rPr>
          <w:rFonts w:ascii="Times New Roman"/>
          <w:b w:val="false"/>
          <w:i w:val="false"/>
          <w:color w:val="000000"/>
          <w:sz w:val="28"/>
        </w:rPr>
        <w:t>
      лицам, страдающим заболеванием вируса иммунодефицита человека в размере 10 (десять) МРП - на основании списка, предоставляемого коммунальным государственным казенным предприятием "Павлодарский областной центр по профилактике ВИЧ - инфекции"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xml:space="preserve">
      лицам, страдающим заболеванием "системная красная волчанка" в размере 10 (десять) МРП - на основании заявления с приложением документов, указанных в подпунктах 1), абзаце третьем подпункта 3) </w:t>
      </w:r>
      <w:r>
        <w:rPr>
          <w:rFonts w:ascii="Times New Roman"/>
          <w:b w:val="false"/>
          <w:i w:val="false"/>
          <w:color w:val="000000"/>
          <w:sz w:val="28"/>
        </w:rPr>
        <w:t>пункта 12</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лицам, страдающим заболеванием "инсулинозависимый сахарный диабет" в размере 10 (десять) МРП - на основании заявления с приложением документов, указанных в подпунктах 1), абзаце третьем подпункта 3) </w:t>
      </w:r>
      <w:r>
        <w:rPr>
          <w:rFonts w:ascii="Times New Roman"/>
          <w:b w:val="false"/>
          <w:i w:val="false"/>
          <w:color w:val="000000"/>
          <w:sz w:val="28"/>
        </w:rPr>
        <w:t>пункта 12</w:t>
      </w:r>
      <w:r>
        <w:rPr>
          <w:rFonts w:ascii="Times New Roman"/>
          <w:b w:val="false"/>
          <w:i w:val="false"/>
          <w:color w:val="000000"/>
          <w:sz w:val="28"/>
        </w:rPr>
        <w:t xml:space="preserve"> Правил; </w:t>
      </w:r>
    </w:p>
    <w:p>
      <w:pPr>
        <w:spacing w:after="0"/>
        <w:ind w:left="0"/>
        <w:jc w:val="both"/>
      </w:pPr>
      <w:r>
        <w:rPr>
          <w:rFonts w:ascii="Times New Roman"/>
          <w:b w:val="false"/>
          <w:i w:val="false"/>
          <w:color w:val="000000"/>
          <w:sz w:val="28"/>
        </w:rPr>
        <w:t xml:space="preserve">
      женщинам из малообеспеченных семей со среднедушевым доходом, не превышающим величины прожиточного минимума, вставшим на учет в сроке беременности до 12 недель в размере 20 (двадцать) МРП - на основании заявления с приложением документов, указанных в подпунктах 1), 2), 3) </w:t>
      </w:r>
      <w:r>
        <w:rPr>
          <w:rFonts w:ascii="Times New Roman"/>
          <w:b w:val="false"/>
          <w:i w:val="false"/>
          <w:color w:val="000000"/>
          <w:sz w:val="28"/>
        </w:rPr>
        <w:t>пункта 12</w:t>
      </w:r>
      <w:r>
        <w:rPr>
          <w:rFonts w:ascii="Times New Roman"/>
          <w:b w:val="false"/>
          <w:i w:val="false"/>
          <w:color w:val="000000"/>
          <w:sz w:val="28"/>
        </w:rPr>
        <w:t xml:space="preserve"> Правил, медицинской справки о постановке на учет по беременности до 12 недель;</w:t>
      </w:r>
    </w:p>
    <w:p>
      <w:pPr>
        <w:spacing w:after="0"/>
        <w:ind w:left="0"/>
        <w:jc w:val="both"/>
      </w:pPr>
      <w:r>
        <w:rPr>
          <w:rFonts w:ascii="Times New Roman"/>
          <w:b w:val="false"/>
          <w:i w:val="false"/>
          <w:color w:val="000000"/>
          <w:sz w:val="28"/>
        </w:rPr>
        <w:t xml:space="preserve">
       для категории, указанной в подпункте 10) </w:t>
      </w:r>
      <w:r>
        <w:rPr>
          <w:rFonts w:ascii="Times New Roman"/>
          <w:b w:val="false"/>
          <w:i w:val="false"/>
          <w:color w:val="000000"/>
          <w:sz w:val="28"/>
        </w:rPr>
        <w:t>пункта 7</w:t>
      </w:r>
      <w:r>
        <w:rPr>
          <w:rFonts w:ascii="Times New Roman"/>
          <w:b w:val="false"/>
          <w:i w:val="false"/>
          <w:color w:val="000000"/>
          <w:sz w:val="28"/>
        </w:rPr>
        <w:t xml:space="preserve"> на основании заявления с приложением документов, указанных в подпунктах 1), 2) </w:t>
      </w:r>
      <w:r>
        <w:rPr>
          <w:rFonts w:ascii="Times New Roman"/>
          <w:b w:val="false"/>
          <w:i w:val="false"/>
          <w:color w:val="000000"/>
          <w:sz w:val="28"/>
        </w:rPr>
        <w:t>пункта 12</w:t>
      </w:r>
      <w:r>
        <w:rPr>
          <w:rFonts w:ascii="Times New Roman"/>
          <w:b w:val="false"/>
          <w:i w:val="false"/>
          <w:color w:val="000000"/>
          <w:sz w:val="28"/>
        </w:rPr>
        <w:t xml:space="preserve"> Правил, оплачивается сумма, указанная в трехстороннем договоре на оказание образовательных услуг, подписанном акимом города, руководителем высшего учебного заведения и студентом;</w:t>
      </w:r>
    </w:p>
    <w:p>
      <w:pPr>
        <w:spacing w:after="0"/>
        <w:ind w:left="0"/>
        <w:jc w:val="both"/>
      </w:pPr>
      <w:r>
        <w:rPr>
          <w:rFonts w:ascii="Times New Roman"/>
          <w:b w:val="false"/>
          <w:i w:val="false"/>
          <w:color w:val="000000"/>
          <w:sz w:val="28"/>
        </w:rPr>
        <w:t xml:space="preserve">
      для категории, указанной в абзаце первом подпункта 11) </w:t>
      </w:r>
      <w:r>
        <w:rPr>
          <w:rFonts w:ascii="Times New Roman"/>
          <w:b w:val="false"/>
          <w:i w:val="false"/>
          <w:color w:val="000000"/>
          <w:sz w:val="28"/>
        </w:rPr>
        <w:t>пункта 7</w:t>
      </w:r>
      <w:r>
        <w:rPr>
          <w:rFonts w:ascii="Times New Roman"/>
          <w:b w:val="false"/>
          <w:i w:val="false"/>
          <w:color w:val="000000"/>
          <w:sz w:val="28"/>
        </w:rPr>
        <w:t xml:space="preserve"> на приобретение твердого топлива в размере 20 (двадцать) МРП (оказывается во втором полугодии) на основании заявления с приложением документов, указанных в подпунктах 1), 2) </w:t>
      </w:r>
      <w:r>
        <w:rPr>
          <w:rFonts w:ascii="Times New Roman"/>
          <w:b w:val="false"/>
          <w:i w:val="false"/>
          <w:color w:val="000000"/>
          <w:sz w:val="28"/>
        </w:rPr>
        <w:t>пункта 12</w:t>
      </w:r>
      <w:r>
        <w:rPr>
          <w:rFonts w:ascii="Times New Roman"/>
          <w:b w:val="false"/>
          <w:i w:val="false"/>
          <w:color w:val="000000"/>
          <w:sz w:val="28"/>
        </w:rPr>
        <w:t xml:space="preserve"> Правил, копии документа, подтверждающего право собственности (пользования) на жилище, или на основании договора аренды, документа, подтверждающего печное отопление.";</w:t>
      </w:r>
    </w:p>
    <w:p>
      <w:pPr>
        <w:spacing w:after="0"/>
        <w:ind w:left="0"/>
        <w:jc w:val="both"/>
      </w:pPr>
      <w:r>
        <w:rPr>
          <w:rFonts w:ascii="Times New Roman"/>
          <w:b w:val="false"/>
          <w:i w:val="false"/>
          <w:color w:val="000000"/>
          <w:sz w:val="28"/>
        </w:rPr>
        <w:t>
      "3) ежеквартальную социальную помощь:</w:t>
      </w:r>
    </w:p>
    <w:p>
      <w:pPr>
        <w:spacing w:after="0"/>
        <w:ind w:left="0"/>
        <w:jc w:val="both"/>
      </w:pPr>
      <w:r>
        <w:rPr>
          <w:rFonts w:ascii="Times New Roman"/>
          <w:b w:val="false"/>
          <w:i w:val="false"/>
          <w:color w:val="000000"/>
          <w:sz w:val="28"/>
        </w:rPr>
        <w:t xml:space="preserve">
      для категорий, указанных в подпункте 1) </w:t>
      </w:r>
      <w:r>
        <w:rPr>
          <w:rFonts w:ascii="Times New Roman"/>
          <w:b w:val="false"/>
          <w:i w:val="false"/>
          <w:color w:val="000000"/>
          <w:sz w:val="28"/>
        </w:rPr>
        <w:t>пункта 7</w:t>
      </w:r>
      <w:r>
        <w:rPr>
          <w:rFonts w:ascii="Times New Roman"/>
          <w:b w:val="false"/>
          <w:i w:val="false"/>
          <w:color w:val="000000"/>
          <w:sz w:val="28"/>
        </w:rPr>
        <w:t xml:space="preserve"> (на оздоровление) в размере 20 (двадцать) МРП на основании заявления с приложением документа, указанного в подпункте 1) </w:t>
      </w:r>
      <w:r>
        <w:rPr>
          <w:rFonts w:ascii="Times New Roman"/>
          <w:b w:val="false"/>
          <w:i w:val="false"/>
          <w:color w:val="000000"/>
          <w:sz w:val="28"/>
        </w:rPr>
        <w:t>пункта 12</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для категорий, указанных в подпункте 2), в абзацах третьем, четвертом, пятом подпункта 3), абзаце третьем подпункта 4), абзаце втором подпункта 6) </w:t>
      </w:r>
      <w:r>
        <w:rPr>
          <w:rFonts w:ascii="Times New Roman"/>
          <w:b w:val="false"/>
          <w:i w:val="false"/>
          <w:color w:val="000000"/>
          <w:sz w:val="28"/>
        </w:rPr>
        <w:t>пункта 7</w:t>
      </w:r>
      <w:r>
        <w:rPr>
          <w:rFonts w:ascii="Times New Roman"/>
          <w:b w:val="false"/>
          <w:i w:val="false"/>
          <w:color w:val="000000"/>
          <w:sz w:val="28"/>
        </w:rPr>
        <w:t xml:space="preserve"> (на коммунальные услуги) в размере 10 (десять) МРП на основании заявления с приложением документа, указанного в подпункте 1) </w:t>
      </w:r>
      <w:r>
        <w:rPr>
          <w:rFonts w:ascii="Times New Roman"/>
          <w:b w:val="false"/>
          <w:i w:val="false"/>
          <w:color w:val="000000"/>
          <w:sz w:val="28"/>
        </w:rPr>
        <w:t>пункта 12</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"4) ежемесячную социальную помощь:</w:t>
      </w:r>
    </w:p>
    <w:p>
      <w:pPr>
        <w:spacing w:after="0"/>
        <w:ind w:left="0"/>
        <w:jc w:val="both"/>
      </w:pPr>
      <w:r>
        <w:rPr>
          <w:rFonts w:ascii="Times New Roman"/>
          <w:b w:val="false"/>
          <w:i w:val="false"/>
          <w:color w:val="000000"/>
          <w:sz w:val="28"/>
        </w:rPr>
        <w:t xml:space="preserve">
      для категорий, указанных в абзацах третьем, четвертом, пятом подпункта 8) </w:t>
      </w:r>
      <w:r>
        <w:rPr>
          <w:rFonts w:ascii="Times New Roman"/>
          <w:b w:val="false"/>
          <w:i w:val="false"/>
          <w:color w:val="000000"/>
          <w:sz w:val="28"/>
        </w:rPr>
        <w:t>пункта 7</w:t>
      </w:r>
      <w:r>
        <w:rPr>
          <w:rFonts w:ascii="Times New Roman"/>
          <w:b w:val="false"/>
          <w:i w:val="false"/>
          <w:color w:val="000000"/>
          <w:sz w:val="28"/>
        </w:rPr>
        <w:t xml:space="preserve"> (лицам с инвалидностью, не способным самостоятельно себя обслужить и нуждающимся по состоянию здоровья в постоянной помощи, не имеющим трудоспособных совершеннолетних детей (супруга), обязанных содержать своих родителей (супруга) и заботиться о них, или имеющих близких родственников, которые по объективным причинам не могут обеспечить им постоянную помощь и уход (в силу преклонного возраста, лица с инвалидностью первой, второй группы, онкологические, психические заболевания, находятся в местах лишения свободы или выехали на постоянное местожительство за пределы страны или проживают в другом населенном пункте) в размере 3 (три) МРП на основании заявления с приложением документа, указанного в абзаце шесть подпункта 3) </w:t>
      </w:r>
      <w:r>
        <w:rPr>
          <w:rFonts w:ascii="Times New Roman"/>
          <w:b w:val="false"/>
          <w:i w:val="false"/>
          <w:color w:val="000000"/>
          <w:sz w:val="28"/>
        </w:rPr>
        <w:t>пункта 12</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для категории, указанной в подпункте 10) </w:t>
      </w:r>
      <w:r>
        <w:rPr>
          <w:rFonts w:ascii="Times New Roman"/>
          <w:b w:val="false"/>
          <w:i w:val="false"/>
          <w:color w:val="000000"/>
          <w:sz w:val="28"/>
        </w:rPr>
        <w:t>пункта 7</w:t>
      </w:r>
      <w:r>
        <w:rPr>
          <w:rFonts w:ascii="Times New Roman"/>
          <w:b w:val="false"/>
          <w:i w:val="false"/>
          <w:color w:val="000000"/>
          <w:sz w:val="28"/>
        </w:rPr>
        <w:t xml:space="preserve"> на проживание, питание и проезд к месту жительства на период обучения, в размере 8 (восемь) МРП;</w:t>
      </w:r>
    </w:p>
    <w:p>
      <w:pPr>
        <w:spacing w:after="0"/>
        <w:ind w:left="0"/>
        <w:jc w:val="both"/>
      </w:pPr>
      <w:r>
        <w:rPr>
          <w:rFonts w:ascii="Times New Roman"/>
          <w:b w:val="false"/>
          <w:i w:val="false"/>
          <w:color w:val="000000"/>
          <w:sz w:val="28"/>
        </w:rPr>
        <w:t>
      детям, страдающим заболеванием вируса иммунодефицита человека в размере двухкратного прожиточного минимума установленного Законом Республики Казахстан о республиканском бюджете на соответствующий финансовый год, на основании списка, предоставляемого коммунальным государственным казенным предприятием "Павлодарский областной центр по профилактике ВИЧ - инфекции"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лицам, страдающим туберкулезным заболеванием, находящимся на амбулаторном лечении в размере 10 (десять) МРП на основании списка, предоставляемого коммунальным государственным казенным предприятием "Павлодарский Областной центр фтизиопульмонологии" управления здравоохранения Павлодарской области, акимата Павлодарской области.".</w:t>
      </w:r>
    </w:p>
    <w:bookmarkStart w:name="z6"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Павлодарского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И. о. акима Павлодарской области</w:t>
      </w:r>
    </w:p>
    <w:p>
      <w:pPr>
        <w:spacing w:after="0"/>
        <w:ind w:left="0"/>
        <w:jc w:val="both"/>
      </w:pPr>
      <w:r>
        <w:rPr>
          <w:rFonts w:ascii="Times New Roman"/>
          <w:b w:val="false"/>
          <w:i w:val="false"/>
          <w:color w:val="000000"/>
          <w:sz w:val="28"/>
        </w:rPr>
        <w:t>_______________ С. Батыргужинов</w:t>
      </w:r>
    </w:p>
    <w:p>
      <w:pPr>
        <w:spacing w:after="0"/>
        <w:ind w:left="0"/>
        <w:jc w:val="both"/>
      </w:pPr>
      <w:r>
        <w:rPr>
          <w:rFonts w:ascii="Times New Roman"/>
          <w:b w:val="false"/>
          <w:i w:val="false"/>
          <w:color w:val="000000"/>
          <w:sz w:val="28"/>
        </w:rPr>
        <w:t>"___" ____________ 2024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