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086e" w14:textId="f700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 города Аксу "О внесении изменения в постановление акимата города Аксу Павлодарской области от 21 июня 2023 года № 528/5 "Об установлении дифференцированного тарифа на регулярные автомобильные перевозки пассажиров и багажа в городском сообщении на территории города Аксу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7 октября 2024 года № 774/10. Зарегистрировано в Департаменте юстиции Павлодарской области 9 октября 2024 года № 7603-14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"Об установлении дифференцированного тарифа на регулярные автомобильные перевозки пассажиров и багажа в городском сообщении на территории города Аксу Павлодарской области" от 21 июня 2023 года № 528/5 (зарегистрировано в Реестре государственной регистрации нормативных правовых актов Республики Казахстан под № 7359-14)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дифференцированный тариф на регулярные автомобильные перевозки пассажиров и багажа в городском сообщении на территории города Аксу Павлодарской области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- 200 (двести)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Аксу Зенова М.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Аксуского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