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0e7a2" w14:textId="f90e7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Экибастузского городского маслихата от 13 октября 2023 года № 80/8 "Об утверждении Правил оказания социальной помощи, установления ее размеров и определения перечня отдельных категорий нуждающихся граждан города Экибастуза"</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14 августа 2024 года № 169/21. Зарегистрировано в Департаменте юстиции Павлодарской области 6 сентября 2024 года № 7592-14</w:t>
      </w:r>
    </w:p>
    <w:p>
      <w:pPr>
        <w:spacing w:after="0"/>
        <w:ind w:left="0"/>
        <w:jc w:val="both"/>
      </w:pPr>
      <w:bookmarkStart w:name="z1" w:id="0"/>
      <w:r>
        <w:rPr>
          <w:rFonts w:ascii="Times New Roman"/>
          <w:b w:val="false"/>
          <w:i w:val="false"/>
          <w:color w:val="000000"/>
          <w:sz w:val="28"/>
        </w:rPr>
        <w:t>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города Экибастуза" от 13 октября 2023 года № 80/8 (зарегистрированное в Реестре государственной регистрации нормативных правовых актов под № 7405-14)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приложения к указанному решению изложить в новой редакции:</w:t>
      </w:r>
    </w:p>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Казахстан-25 октября;</w:t>
      </w:r>
    </w:p>
    <w:p>
      <w:pPr>
        <w:spacing w:after="0"/>
        <w:ind w:left="0"/>
        <w:jc w:val="both"/>
      </w:pPr>
      <w:r>
        <w:rPr>
          <w:rFonts w:ascii="Times New Roman"/>
          <w:b w:val="false"/>
          <w:i w:val="false"/>
          <w:color w:val="000000"/>
          <w:sz w:val="28"/>
        </w:rPr>
        <w:t>
      10) День Независимости Республики Казахстан -16 декабря.";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приложения к указанному решению изложить в новой редакции:</w:t>
      </w:r>
    </w:p>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единовременно без учета дохода следующим категориям граждан:</w:t>
      </w:r>
    </w:p>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150 000 (сто пятьдесят тысяч)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2) к Международному женскому дню - 8 марта на основании списка Государственной корпорации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МРП;</w:t>
      </w:r>
    </w:p>
    <w:p>
      <w:pPr>
        <w:spacing w:after="0"/>
        <w:ind w:left="0"/>
        <w:jc w:val="both"/>
      </w:pPr>
      <w:r>
        <w:rPr>
          <w:rFonts w:ascii="Times New Roman"/>
          <w:b w:val="false"/>
          <w:i w:val="false"/>
          <w:color w:val="000000"/>
          <w:sz w:val="28"/>
        </w:rPr>
        <w:t>
      3)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4) ко Дню защитника Отечества - 7 мая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5) ко Дню Победы - 9 мая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2 000 000 (два миллиона) тенге, а также продуктовый набор в размере 10(десять)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(шестьдесят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150 000 (сто пятьдесят тысяч) тенге;</w:t>
      </w:r>
    </w:p>
    <w:p>
      <w:pPr>
        <w:spacing w:after="0"/>
        <w:ind w:left="0"/>
        <w:jc w:val="both"/>
      </w:pPr>
      <w:r>
        <w:rPr>
          <w:rFonts w:ascii="Times New Roman"/>
          <w:b w:val="false"/>
          <w:i w:val="false"/>
          <w:color w:val="000000"/>
          <w:sz w:val="28"/>
        </w:rPr>
        <w:t>
      6) ко Дню памяти жертв политических репрессий и голода - 31 мая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7)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8) ко Дню Пожилых людей – 1 октября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9) ко Дню Республики Казахстан - 25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10) ко Дню Независимости Республики Казахстан – 16 декабря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принимавшим участие в событиях 17 - 18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bookmarkStart w:name="z5" w:id="2"/>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2"/>
    <w:p>
      <w:pPr>
        <w:spacing w:after="0"/>
        <w:ind w:left="0"/>
        <w:jc w:val="both"/>
      </w:pPr>
      <w:r>
        <w:rPr>
          <w:rFonts w:ascii="Times New Roman"/>
          <w:b w:val="false"/>
          <w:i w:val="false"/>
          <w:color w:val="000000"/>
          <w:sz w:val="28"/>
        </w:rPr>
        <w:t>
       "3) лицам, освободившимся из мест лишения свободы - единовременно без учета доходов в размере 10 (десять) МРП - на основании списков государственного учреждения "Управление полиции города Экибастуза департамента полиции Павлодарской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лицам, находящимся на учете службы пробации - единовременно без учета доходов в размере 10 (десять) МРП - на основании списков службы пробации города Экибастуза Департамента уголовно-исполнительной системы по Павлодарской области";".</w:t>
      </w:r>
    </w:p>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Акимат Павлодарской области</w:t>
      </w:r>
    </w:p>
    <w:p>
      <w:pPr>
        <w:spacing w:after="0"/>
        <w:ind w:left="0"/>
        <w:jc w:val="both"/>
      </w:pPr>
      <w:r>
        <w:rPr>
          <w:rFonts w:ascii="Times New Roman"/>
          <w:b w:val="false"/>
          <w:i w:val="false"/>
          <w:color w:val="000000"/>
          <w:sz w:val="28"/>
        </w:rPr>
        <w:t>
      ________________А. Байханов</w:t>
      </w:r>
    </w:p>
    <w:p>
      <w:pPr>
        <w:spacing w:after="0"/>
        <w:ind w:left="0"/>
        <w:jc w:val="both"/>
      </w:pPr>
      <w:r>
        <w:rPr>
          <w:rFonts w:ascii="Times New Roman"/>
          <w:b w:val="false"/>
          <w:i w:val="false"/>
          <w:color w:val="000000"/>
          <w:sz w:val="28"/>
        </w:rPr>
        <w:t>
      "____" ___________2024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