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9746" w14:textId="5fb9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Железинского района Павлодарской области от 14 ноября 2019 года № 1-10/565 "Об утверждении схем и порядка перевозки в общеобразовательные школы детей, проживающих в отдаленных населенных пунктах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22 февраля 2024 года № 36/2. Зарегистрировано в Департаменте юстиции Павлодарской области 23 февраля 2024 года № 7486-14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Железинского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14 ноября 2019 года № 1-10/565 "Об утверждении схем и порядка перевозки в общеобразовательные школы детей, проживающих в отдаленных населенных пунктах Железинского района" (зарегистрировано в Реестре государственной регистрации нормативных правовых актов под № 6690)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Железинского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1-10/565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Железинского района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Железинского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Железинского района.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автотранспортным средствам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Автобусы, предназначенные для перевозки детей имеют не менее двух дверей и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Автобусы, используемые для перевозок детей, должны иметь: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Наружная мойка кузова проводится после окончания смены.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 В осенне-зимний период времени площадки должны очищаться от снега, льда, грязи.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перевозок детей в учебные заведения (далее - организация образования) регулярно (не реже одного раза в месяц) проверяет состояние мест посадки и высадки детей.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Перевозка групп детей автобусами в период с 22.00 до 06.00 часов, а также в условиях недостаточной видимости (туман, снегопад, дождь и другие) не допускается.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организации образования.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Расписание движения автобусов перевозчик согласовывает с организациями образования.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расписанием, не превышая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перевозкам организованных групп детей допускаются дети не младше семи лет.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поездке на автобусах не допускаются дети и взрослые сопровождающие: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перевозки детей допускаются водители: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перевозки детей не допускаются водители: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 прошедшие предрейсовое и послерейсовое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Водителю автобуса при перевозке детей не позволяется: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Отношения по перевозкам в общеобразовательные школы детей, проживающих в отдаленных населенных пунктах Железинского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