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85a3" w14:textId="a9c8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Иртышского района от 17 июля 2015 года № 214/6 "Об утверждении схем и порядка перевозки в общеобразовательные школы детей, проживающих в отдаленных населенных пунктах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Иртышского районного акимата Павлодарской области от 23 февраля 2024 года № 55/3. Зарегистрировано в Департаменте юстиции Павлодарской области 26 февраля 2024 года № 7487-14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"Об утверждении схем и порядка перевозки в общеобразовательные школы детей, проживающих в отдаленных населенных пунктах Иртышского района" от 17 июля 2015 года № 214/6 (зарегистрировано в Реестре государственной регистрации нормативных правовых актов под № 4631),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Иртышского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Каракудукскую среднюю общеобразовательную школу проживающих в селах Кенес, Ынтымак и Караоткель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L–протяженность от Каракудукской средней общеобразовательной школы до сел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Максима - Горьковскую среднюю общеобразовательную школу проживающих в селе Степное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протяженность от Максима- Горьковской средней общеобразовательной школы до села Степное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Иртышского района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Иртышского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определяет порядок перевозки в общеобразовательные школы детей, проживающих в отдаленных населенных пунктах Иртышского района.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 их заменяющими.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при перевозке детей не позволяется: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Иртышского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