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3145" w14:textId="70e3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12 марта 2024 года № 128/3. Зарегистрировано в Департаменте юстиции Павлодарской области 13 марта 2024 года № 7503-14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автомобильном транспорте", акимат Павлодарского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перевозки в общеобразовательные школы детей, проживающих в отдаленных населенных пунктах Павлодарского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порядок перевозки в общеобразовательные школы детей, проживающих в отдаленных населенных пунктах Павлодарского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постановлений акимата Павлодарского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Чернорецкую среднюю общеобразовательную школу № 2, проживающих в селе Жана кала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323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Ефремовскую среднюю общеобразовательную школу, проживающих в селах Зангар, Коряковка, Даниловка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Зангарскую среднюю общеобразовательную школу, проживающих в селе Коряковка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65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Заринскую среднюю общеобразовательную школу, проживающих в селах Ближнее, Бирлик, Жертумсык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752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Ямышевскую среднюю общеобразовательную школу, проживающих в селах Айтым, Каратогай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752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Кеменгерскую среднюю общеобразовательную школу, проживающих в селах станция Красноармейка, Шанды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Богдановскую основную общеобразовательную школу, проживающих в селе Аккудук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19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Мичуринскую среднюю общеобразовательную школу, проживающих в селах Мичурино, Үміт апа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Розовскую среднюю общеобразовательную школу, проживающих в селе Максимовка, и детей, проживающих в селе Розовка, в Ефремовскую среднюю общеобразовательную школу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Чернорецкую среднюю общеобразовательную школу № 1, проживающих в селе Достык, Караколь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243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Черноярскую среднюю общеобразовательную школу, проживающих в селе Сычевка, Черноярка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004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Шакатскую среднюю общеобразовательную школу, проживающих в селах Коктобе, Заозерное, Толубай, Маралды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Павлодарского района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Павлодарского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Павлодарского района.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автотранспортным средствам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второй – в пассажирском салоне автобуса);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Автобусы, используемые для перевозок детей, должны иметь: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Наружная мойка кузова проводится после окончания смены.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 В осенне-зимний период времени площадки должны очищаться от снега, льда, грязи.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перевозок детей в учебные заведения (далее - организация образования) регулярно (не реже одного раза в месяц) проверяет состояние мест посадки и высадки детей.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организации образования.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Расписание движения автобусов перевозчик согласовывает с организациями образования.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расписанием, не превышая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перевозкам организованных групп детей допускаются дети не младше семи лет.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поездке на автобусах не допускаются дети и взрослые сопровождающие: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возбужденном состоянии, которое приводит к нарушению мер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находящиеся под воздействием алкоголя, наркотических, психотропных и токсических веществ.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перевозки детей допускаются водители: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 работе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Перевозчиком не допускается к поездке водителю, не прошедшему предрейсовое и послерейсовое медицинское освидетельствование не ранее, чем за тридцать минут до выхода в рейс и не позднее тридцати минут после завершения рейса или до начала работы и после работы, по предъявлению им путевого листа или бортового журнала, а также документа, удостоверяющего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Водителю при перевозке детей не позволяется: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Сопровождающие обеспечивают надлежащий порядок среди детей во время посадки в автобус и высадки из него, при движении автобуса, во время остановок.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Павлодарского района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Павлодарского района Павлодарской области от 29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223/7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 и порядка перевозки в общеобразовательные школы детей, проживающих в отдаленных населенных пунктах Павлодарского района (зарегистрировано в Реестре государственной регистрации нормативных правовых актов за № 4655).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Павлодарского района Павлодарской области от 22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303/10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 (зарегистрировано в Реестре государственной регистрации нормативных правовых актов за № 4803). 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Павлодарского района Павлодарской области от 05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 (зарегистрировано в Реестре государственной регистрации нормативных правовых актов за № 4926).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Павлодарского района Павлодарской области от 22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148/5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 (зарегистрировано в Реестре государственной регистрации нормативных правовых актов за № 6390).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Павлодарского района Павлодарской области от 1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77/3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 (зарегистрировано в Реестре государственной регистрации нормативных правовых актов за № 7222).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