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10d7" w14:textId="7f91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Павлодарском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27 марта 2024 года № 15/137. Зарегистрировано в Департаменте юстиции Павлодарской области 28 марта 2024 года № 7523-14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Павлодарском районе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