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9dd9" w14:textId="3599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30 октября 2017 года № 4/444 "Об утверждении Правил перевозок пассажиров городским рельсовым транспортом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6 сентября 2024 года № 3/488. Зарегистрировано в Департаменте юстиции города Алматы 10 сентября 2024 года № 1789-02.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октября 2017 года № 4/444 "Об утверждении Правил перевозок пассажиров городским рельсовым транспортом города Алматы" (зарегистрировано в Реестре государственной регистрации нормативных правовых актов под № 1423)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города Алматы, утвержденных указанным постановлением: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перевозок пассажиров городским рельсовым транспортом города Алматы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(зарегистрирован в Реестре государственной регистрации нормативных правовых актов под № 28298)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багажа", и определяют порядок осуществления перевозок пассажиров на городском рельсовом транспорте города Алматы.";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11 изложить в следующей редакции: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В целях обеспечения безопасности транспортной деятельности досмотр ручной клади пассажиров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27 мая 2022 года № 301 (зарегистрирован в Реестре государственной регистрации нормативных правовых актов под № 28298) "Об утверждении Правил и требований к проведению досмотра пассажиров и лиц, посещающих объекты транспортной инфраструктуры, вещей, находящихся при них, в том числе ручной клади и багажа".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