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1044" w14:textId="0931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Петропавловск Северо-Казахстанской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27 марта 2024 года № 6. Зарегистрировано в Департаменте юстиции Северо-Казахстанской области 28 марта 2024 года № 7726-15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города Петропавловска Северо-Казахстанской области 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Петропавловск с 4 (четырех) процентов на 3 (три) процента по доходам, полученным (подлежащим получению) в 2024 году.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