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bfd5" w14:textId="946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Мамлютском районе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2024 года № 24/3. Зарегистрировано в Департаменте юстиции Северо-Казахстанской области 29 марта 2024 года № 7732-15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Мамлютском районе Северо-Казахстанской области с 4 (четырех) процентов на 3 (три) процента по доходам, полученным (подлежащим получению) в 2024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