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eef" w14:textId="31cd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Тимирязевском районе Северо-Казахста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0 ноября 2024 года № 21/6. Зарегистрировано Департаментом юстиции Северо-Казахстанской области 22 ноября 2024 года № 782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Тимирязевский районный маслихат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Вводится в действие с 01.01.2025 в соответствии с пунктом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Тимирязевском районе Северо-Казахстанской области с 4 (четырех) на 3 (три) процента по доходам, полученным (подлежащим получению) за налоговый период на 2025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