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3c434" w14:textId="3b3c4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Исатайского района от 15 марта 2023 года № 42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Исатайского района"</w:t>
      </w:r>
    </w:p>
    <w:p>
      <w:pPr>
        <w:spacing w:after="0"/>
        <w:ind w:left="0"/>
        <w:jc w:val="both"/>
      </w:pPr>
      <w:r>
        <w:rPr>
          <w:rFonts w:ascii="Times New Roman"/>
          <w:b w:val="false"/>
          <w:i w:val="false"/>
          <w:color w:val="000000"/>
          <w:sz w:val="28"/>
        </w:rPr>
        <w:t>Постановление акимата Исатайского района Атырауской области от 27 февраля 2024 года № 36. Зарегистрировано в Департаменте юстиции Атырауской области 28 февраля 2024 года № 5139-06</w:t>
      </w:r>
    </w:p>
    <w:p>
      <w:pPr>
        <w:spacing w:after="0"/>
        <w:ind w:left="0"/>
        <w:jc w:val="both"/>
      </w:pPr>
      <w:bookmarkStart w:name="z4" w:id="0"/>
      <w:r>
        <w:rPr>
          <w:rFonts w:ascii="Times New Roman"/>
          <w:b w:val="false"/>
          <w:i w:val="false"/>
          <w:color w:val="000000"/>
          <w:sz w:val="28"/>
        </w:rPr>
        <w:t>
      Акимат Исатайского района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Исатайского района от 15 марта 2023 года № 42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Исатайского района" (зарегистрировано в Реестре государственной регистрации нормативных правовых актов за № 4989-06)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указанного постановления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7"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Исатайского района.</w:t>
      </w:r>
    </w:p>
    <w:bookmarkEnd w:id="2"/>
    <w:bookmarkStart w:name="z8"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Мусин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Исатайского района</w:t>
            </w:r>
            <w:r>
              <w:br/>
            </w:r>
            <w:r>
              <w:rPr>
                <w:rFonts w:ascii="Times New Roman"/>
                <w:b w:val="false"/>
                <w:i w:val="false"/>
                <w:color w:val="000000"/>
                <w:sz w:val="20"/>
              </w:rPr>
              <w:t>от 27 февраля 2024 года № 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r>
              <w:br/>
            </w:r>
            <w:r>
              <w:rPr>
                <w:rFonts w:ascii="Times New Roman"/>
                <w:b w:val="false"/>
                <w:i w:val="false"/>
                <w:color w:val="000000"/>
                <w:sz w:val="20"/>
              </w:rPr>
              <w:t>акимата Исатайского района</w:t>
            </w:r>
            <w:r>
              <w:br/>
            </w:r>
            <w:r>
              <w:rPr>
                <w:rFonts w:ascii="Times New Roman"/>
                <w:b w:val="false"/>
                <w:i w:val="false"/>
                <w:color w:val="000000"/>
                <w:sz w:val="20"/>
              </w:rPr>
              <w:t>от 15 марта 2023 года № 42</w:t>
            </w:r>
          </w:p>
        </w:tc>
      </w:tr>
    </w:tbl>
    <w:bookmarkStart w:name="z12" w:id="4"/>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Исатайского района</w:t>
      </w:r>
    </w:p>
    <w:bookmarkEnd w:id="4"/>
    <w:bookmarkStart w:name="z13" w:id="5"/>
    <w:p>
      <w:pPr>
        <w:spacing w:after="0"/>
        <w:ind w:left="0"/>
        <w:jc w:val="left"/>
      </w:pPr>
      <w:r>
        <w:rPr>
          <w:rFonts w:ascii="Times New Roman"/>
          <w:b/>
          <w:i w:val="false"/>
          <w:color w:val="000000"/>
        </w:rPr>
        <w:t xml:space="preserve"> Глава 1. Общие положения</w:t>
      </w:r>
    </w:p>
    <w:bookmarkEnd w:id="5"/>
    <w:bookmarkStart w:name="z14" w:id="6"/>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Исатайского района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Исатайского района.</w:t>
      </w:r>
    </w:p>
    <w:bookmarkEnd w:id="6"/>
    <w:bookmarkStart w:name="z15" w:id="7"/>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применяются следующие основные понятия:</w:t>
      </w:r>
    </w:p>
    <w:bookmarkEnd w:id="7"/>
    <w:bookmarkStart w:name="z16"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8"/>
    <w:bookmarkStart w:name="z17" w:id="9"/>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9"/>
    <w:bookmarkStart w:name="z18" w:id="10"/>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10"/>
    <w:bookmarkStart w:name="z19" w:id="11"/>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1"/>
    <w:bookmarkStart w:name="z20" w:id="12"/>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2"/>
    <w:bookmarkStart w:name="z21" w:id="13"/>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3"/>
    <w:bookmarkStart w:name="z22" w:id="14"/>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4"/>
    <w:bookmarkStart w:name="z23" w:id="15"/>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5"/>
    <w:bookmarkStart w:name="z24" w:id="16"/>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6"/>
    <w:bookmarkStart w:name="z25" w:id="17"/>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17"/>
    <w:bookmarkStart w:name="z26" w:id="18"/>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автомобильных дорог и жилищной инспекции Исатайского района Атырауской области" (далее - Отдел) определяет перечень многоквартирных жилых домов, требующих проведения текущего или капитального ремонта фасадов, кровли для придания району единого архитектурного облика.</w:t>
      </w:r>
    </w:p>
    <w:bookmarkEnd w:id="18"/>
    <w:bookmarkStart w:name="z27" w:id="19"/>
    <w:p>
      <w:pPr>
        <w:spacing w:after="0"/>
        <w:ind w:left="0"/>
        <w:jc w:val="both"/>
      </w:pPr>
      <w:r>
        <w:rPr>
          <w:rFonts w:ascii="Times New Roman"/>
          <w:b w:val="false"/>
          <w:i w:val="false"/>
          <w:color w:val="000000"/>
          <w:sz w:val="28"/>
        </w:rPr>
        <w:t xml:space="preserve">
      4. Государственное учреждение "Исатайский районный отдел земельных отношений, архитектуры и градостроительства"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района.</w:t>
      </w:r>
    </w:p>
    <w:bookmarkEnd w:id="19"/>
    <w:bookmarkStart w:name="z28" w:id="20"/>
    <w:p>
      <w:pPr>
        <w:spacing w:after="0"/>
        <w:ind w:left="0"/>
        <w:jc w:val="both"/>
      </w:pPr>
      <w:r>
        <w:rPr>
          <w:rFonts w:ascii="Times New Roman"/>
          <w:b w:val="false"/>
          <w:i w:val="false"/>
          <w:color w:val="000000"/>
          <w:sz w:val="28"/>
        </w:rPr>
        <w:t>
      5. Акимат Исатайского района организуют следующие мероприятия:</w:t>
      </w:r>
    </w:p>
    <w:bookmarkEnd w:id="20"/>
    <w:bookmarkStart w:name="z29" w:id="21"/>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интернет-ресурсе акимата;</w:t>
      </w:r>
    </w:p>
    <w:bookmarkEnd w:id="21"/>
    <w:bookmarkStart w:name="z30" w:id="22"/>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2"/>
    <w:bookmarkStart w:name="z31" w:id="23"/>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3"/>
    <w:bookmarkStart w:name="z32" w:id="24"/>
    <w:p>
      <w:pPr>
        <w:spacing w:after="0"/>
        <w:ind w:left="0"/>
        <w:jc w:val="both"/>
      </w:pPr>
      <w:r>
        <w:rPr>
          <w:rFonts w:ascii="Times New Roman"/>
          <w:b w:val="false"/>
          <w:i w:val="false"/>
          <w:color w:val="000000"/>
          <w:sz w:val="28"/>
        </w:rPr>
        <w:t>
      6. Собрание правомочно принимать решение, если в нем участвуют более половины от общего числа собственников квартир, нежилых помещений.</w:t>
      </w:r>
    </w:p>
    <w:bookmarkEnd w:id="24"/>
    <w:bookmarkStart w:name="z33" w:id="25"/>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25"/>
    <w:bookmarkStart w:name="z34" w:id="26"/>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26"/>
    <w:bookmarkStart w:name="z35" w:id="27"/>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27"/>
    <w:bookmarkStart w:name="z36" w:id="28"/>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 Республики Казахстан.</w:t>
      </w:r>
    </w:p>
    <w:bookmarkEnd w:id="28"/>
    <w:bookmarkStart w:name="z37" w:id="29"/>
    <w:p>
      <w:pPr>
        <w:spacing w:after="0"/>
        <w:ind w:left="0"/>
        <w:jc w:val="both"/>
      </w:pPr>
      <w:r>
        <w:rPr>
          <w:rFonts w:ascii="Times New Roman"/>
          <w:b w:val="false"/>
          <w:i w:val="false"/>
          <w:color w:val="000000"/>
          <w:sz w:val="28"/>
        </w:rPr>
        <w:t xml:space="preserve">
      10. По итогам обследования технического состояния фасада, кровли многоквартирного жилого дома Отдел организует за счет средств местного бюджета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комплексной вневедомственной экспертизы, согласно </w:t>
      </w:r>
      <w:r>
        <w:rPr>
          <w:rFonts w:ascii="Times New Roman"/>
          <w:b w:val="false"/>
          <w:i w:val="false"/>
          <w:color w:val="000000"/>
          <w:sz w:val="28"/>
        </w:rPr>
        <w:t>приказа</w:t>
      </w:r>
      <w:r>
        <w:rPr>
          <w:rFonts w:ascii="Times New Roman"/>
          <w:b w:val="false"/>
          <w:i w:val="false"/>
          <w:color w:val="000000"/>
          <w:sz w:val="28"/>
        </w:rPr>
        <w:t xml:space="preserve"> Министра национальной экономики Республики Казахстан от 1 апреля 2015 года № 299 "Об утверждении Правил проведения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 (зарегистрировано в Реестре государственной регистрации нормативных правовых актов за № 10722).</w:t>
      </w:r>
    </w:p>
    <w:bookmarkEnd w:id="29"/>
    <w:bookmarkStart w:name="z38" w:id="30"/>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0"/>
    <w:bookmarkStart w:name="z39" w:id="31"/>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1"/>
    <w:bookmarkStart w:name="z40" w:id="32"/>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2"/>
    <w:bookmarkStart w:name="z41" w:id="33"/>
    <w:p>
      <w:pPr>
        <w:spacing w:after="0"/>
        <w:ind w:left="0"/>
        <w:jc w:val="left"/>
      </w:pPr>
      <w:r>
        <w:rPr>
          <w:rFonts w:ascii="Times New Roman"/>
          <w:b/>
          <w:i w:val="false"/>
          <w:color w:val="000000"/>
        </w:rPr>
        <w:t xml:space="preserve"> Глава 4. Заключительные положения</w:t>
      </w:r>
    </w:p>
    <w:bookmarkEnd w:id="33"/>
    <w:bookmarkStart w:name="z42" w:id="34"/>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Исатайского района, осуществляется из средств местного бюджета.</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