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47ed" w14:textId="0174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Индерскому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18 марта 2024 года № 84-VIII. Зарегистрировано в Департаменте юстиции Атырауской области 19 марта 2024 года № 5154-06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(Зарегистрировано в Реестре государственной регистрации нормативных правовых актов № 33110)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на 2024 год в размере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Индерского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