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3a9c" w14:textId="2703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 (К зон), учитывающего месторасположение объекта налогообложения в населенных пунктах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18 ноября 2024 года № 224. Зарегистрировано в Департаменте юстиции Атырауской области 22 ноября 2024 года № 5234-06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(зарегистрировано в реестре государственной регистрации нормативных правовых актов под № 17847)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коэффициенты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 (К зон), учитывающие месторасположение объекта налогообложения в населенных пунктах Макатского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Макатского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Макатского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2024 года № 224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(К зон), учитывающие месторасположение объекта налогообложения в населенных пунктах Макатского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 объекта налогообложения в населенном пункте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 І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 ІІ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 ІІІ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 IV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 І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 ІІ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 III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 IV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Байгетобе І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Байгетобе ІI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