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3ba" w14:textId="fced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апреля 2024 года № 67. Зарегистрировано в Департаменте юстиции Атырауской области 9 апреля 2024 года № 5172-06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районного акимата от 27 июня 2018 года № 221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4197) и от 23 июня 2023 года №163 "О внесении изменений в постановление акимата Курмангазинского района от 27 июня 2018 года № 221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5047-06).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Курмангазинская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67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Курмангазинскому району для размещения агитационных печатных материалов для всех кандидатов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Асан, стенд возле здания коммунального государственного учреждения "Общая средняя школа имени Б.Момышулы" отдела образования Курмангазинского района Управление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Азгир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Балкудук, стенд возле здания государственного коммунального казенного предприятия "Балкудукский сельский клуб"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стенд возле здания государственного коммунального казенного предприятия "Суюндукский сельский дом культуры"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стенд возле здания государственного учреждения "Аппарат акима сельского округа Бирлик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Сафон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Сафон, стенд возле здания государственного коммунального казенного предприятия "Сафоновский сельский дом культуры"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Кудряшов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Кудряшов, стенд возле здания государственного коммунального казенного предприятия "Кудряшовский сельский клуб"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Бөкейхан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Бөкейхан, стенд возле здания государственного коммунального казенного предприятия "Байдинский сельский клуб"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Шортанбай, стенд возле здания государственного коммунального казенного предприятия "Шортанбайский сельский дом культуры"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Коптогай, стенд возле здания коммунального государственного учреждения "Общая средняя школа имени С.Муканова" отдел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Дынгызыл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стенд возле здания государственного коммунального казенного предприятия "Дынгызылский сельский дом культуры"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Кигаш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Кигаш, стенд возле здания государственного коммунального казенного предприятия "Кигачский сельский клуб"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 стенд возле здания государственного коммунального казенного предприятия "Аккольский сельский дом культуры"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Хиуаз, стенд возле здания государственного учреждения "Аппарат акима сельского округа Жанаталап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Нуржау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Нуржау, стенд возле здания государственного коммунального казенного предприятия "Нуржауский сельский дом культуры"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Орлы, стенд возле здания государственного коммунального казенного предприятия "Сельский дом культуры Өнерпаз"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Теңіз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Теңіз, стенд возле здания государственного учреждения "Аппарат акима сельского округа Тениз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Жумекен, стенд возле здания государственного коммунального казенного предприятия "Енбекшинский сельский клуб"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Макаш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стенд возле здания государственного коммунального казенного предприятия "Сельский дом культуры Шабыт"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cельский округ Кұрманғазы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Кұрманғазы, стенд возле здания государственного коммунального казенного предприятия "Дом культуры района имени Смагул Кушекбаев" государственного учреждения "Отдел внутренней политики, культуры, развития языков и спорта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