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d270" w14:textId="a53d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18 марта 2024 года № 56. Зарегистрировано в Департаменте юстиции Туркестанской области 19 марта 2024 года № 6482-13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 Туркестанской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Туркестанской области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с введением карантинного режима на сельскохозяйственных угодьях Туркестанской области" (зарегистрировано в Реестре государственной регистрации нормативных правовых актов за № 5475).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Туркестанской области от 12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12 марта 2020 года № 57 "Об установлении карантинной зоны с введением карантинного режима на сельскохозяйственных угодьях Туркестанской области" (зарегистрировано в Реестре государственной регистрации нормативных правовых актов за № 6064).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Туркестанской области от 13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12 марта 2020 года № 57 "Об установлении карантинной зоны с введением карантинного режима на сельскохозяйственных угодьях Туркестанской области" (зарегистрировано в Реестре государственной регистрации нормативных правовых актов за № 27686).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