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d270" w14:textId="a53d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18 марта 2024 года № 56. Зарегистрировано в Департаменте юстиции Туркестанской области 19 марта 2024 года № 6482-13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56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постановлений акимата Туркестанской области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Туркестанской области от 12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на сельскохозяйственных угодьях Туркестанской области" (зарегистрировано в Реестре государственной регистрации нормативных правовых актов за № 5475).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Туркестанской области от 12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Туркестанской области от 12 марта 2020 года № 57 "Об установлении карантинной зоны с введением карантинного режима на сельскохозяйственных угодьях Туркестанской области" (зарегистрировано в Реестре государственной регистрации нормативных правовых актов за № 6064).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Туркестанской области от 13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Туркестанской области от 12 марта 2020 года № 57 "Об установлении карантинной зоны с введением карантинного режима на сельскохозяйственных угодьях Туркестанской области" (зарегистрировано в Реестре государственной регистрации нормативных правовых актов за № 27686).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