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09b7" w14:textId="a950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городских сообщениях на территории города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4 апреля 2024 года № 188. Зарегистрировано в Департаменте юстиции Туркестанской области 5 апреля 2024 года № 6511-13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города Туркестан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дифференцированный тариф на регулярные автомобильные перевозки пассажиров и багажа в городских сообщениях на территории города Туркестан в следующих размерах: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безналичной оплате проезда посредством электронной проездной карты либо дополнительными сервисами электронной оплаты – 70 (семьдесят) тенге;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оплате проезда наличными деньгами – 100 (сто) тенге.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26 декабря 2019 года №1894 "Об установлении единого тарифа на регулярные автомобильные перевозки пассажиров и багажа в городском сообщении по городу Туркестан" (зарегистрировано в Реестре государственной регистрации нормативных правовых актов за №5341);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02 декабря 2020 года №1863 "О внесении изменения в постановление акимата города Туркестан "от 26 декабря 2019 года №1894 Об установлении единого тарифа на регулярные автомобильные перевозки пассажиров и багажа в городском сообщении по городу Туркестан" (зарегистрировано в Реестре государственной регистрации нормативных правовых актов за №5926).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