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4e49" w14:textId="75a4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14 февраля 2024 года № 13/62. Зарегистрировано в Департаменте юстиции Туркестанской области 15 февраля 2024 года № 6459-13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Казахстан,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социальной помощи, установления ее размеров и определения перечня отдельных категорий нуждающихся граждан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 района Байдибеко маслихата от 21 ноября 2023 года № 9/42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государственный регистрации нормативных правовых актов под №6405-13).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 председателя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2024 года №13/62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ее размеров и определения перечня отдельных категорий нуждающихся граждан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 Байдибек Туркестанской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ораганом (далее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государственное учреждение "Отдел занятости и социальных программ района Байдибек";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Меры социальной поддержки, предусмотренные пунктом 4 статьи 71, пунктом 3 статьи 170, пунктом 3 статьи 229 Социального кодекса, подпунктом 2) пункта 1 статьи 10, подпунктом 2) пункта 1 статьи 11, подпунктом 2) пункта 1 статьи 12, подпунктом 2) статьи 13, статьей 17 Закона Республики Казахстан "О ветеранах", оказываются в порядке, определенном настоящими Правилами.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праздничных дней для оказания социальной помощи: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Наурыз мейрамы - 21-23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защитников Отечества –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Республики Казахстан –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пожилых людей – 1 октября;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МИО.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к праздничным дням и памятным датам: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вывода ограниченного контингента советских войск из Демократической Республики Афганистан – 15 февраля: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действий– 50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действий-50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действий– 50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действий– 50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 - многодетным матерям,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подвесками "Алтын алқа", "Күміс алқа" или получившим ранее звание "Мать-героиня", а также награжденным орденами "Материнская слава" І и ІІ степени - в размере 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26 апреля – День участников ликвидации последствий радиационных аварий и катастроф и памяти жертв этих аварий и катастроф: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- 30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9 мая – День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входившим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войны- 1 500 000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 которые не вступали в повторный брак –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30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- 30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30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–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30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30 августа - День Конституции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вследствие ядерных испытаний на Семипалатинском испытательном ядерном полигоне - 30 месячных расчетных показателей;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отдельным категориям нуждающихся граждан оказывается единовременно и (или) периодически (ежемесячно):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октября –День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одиноким пожилым лицам в возрасте свыше 80 лет для возмещения расходов, связанных с проездом на территории района Байдибек - без учета доходов, ежемесячно в размере 1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детям с инвалидностью c ограниченными возможностями получающие специальные социальные услуги на дому, единовременно, в размере 3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страдающим туберкулезным заболеванием и находящимся на амбулаторном лечении, согласно списку лечебного учреждения, предоставляемого ежемесячно, без учета доходов, ежемесячно в размере 10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законным представителям детей с вирусом иммунодефицита человека и лицам, заразившимся вирусной инфекцией иммунодефицита человека или синдромом приобретенного иммунодефицита человека по вине медицинских работников и работников в сфере оказания социально-бытовых услуг, что повлекло вред их жизни или здоровью, ежемесячно в размере 2 кратной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злокачественными новообразованиями, без учета доходов, единовременно в размере 10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пенсионерам и лицам с инвалидностью для получения направлений в санаторно-курортное лечение, единовременно предельный размер социальной помощи 70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нуждающимся гражданам, страдающим заболеванием хронической почечной недостаточности – единовременно, в размере 50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улучшения личных жилищных условий по индивидуальной программе абилитации и реабилитации инвалидов: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улучшения личных жилищных условий по индивидуальной программе абилитации и реабилитации инвалидов: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 группы, пользующимся специальными средствами передвижения - однократно, в размере 50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малообеспеченным семьям, со среднедушевым доходом, не превышающего порога в кратном отношении к прожиточному минимуму единовременно в размере - 15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Лицам, нуждающиеся социальной помощи освобождение из мест лишения свободы, нахождение на учете службы пробации – единовременно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рамках программы "Қамқорлық" в размере - 55 месячных расчетных показателей единовременно в целях оказания дополнительной социальной поддержки гражданам (семьям), оказавшимся в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возмещения стоимости пребывания в санаторно-курортной организации – сопровождающему одновременно одного и более ребенка с инвалидностью на санаторно-курортное лечение, единовременно в размере семидесяти процентов от гарантированной суммы, предоставляемой в качестве возмещения стоимости санаторно-курортного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Гражданам (семьям), пострадавшим в результате стихийного бедствия или пожара, проживающим на постоянной регистрации по адресу стихийного бедствия или пожара, единовременная социальная помощь оказывается без учета среднедушевого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каждого умершего члена семьи-один раз в размере 40 (сорока)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причинения вреда гражданину (семье) или его имуществу (при наличии подтверждающего документа) - один раз в размере 200 (двести)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обращения за социальной помощью в течение трех месяцев с момента возникновения трудной жизненной ситуации.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и памятным датам оказывается без истребования заявлений от получателей.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социальной помощи отдельным категориям нуждающихся граждан заявитель от себя или от имени семьи в уполномоченный Отдел занятости и социальных программ района Байдибек или акиму поселка, села, сельского округа представляет заявление по форме, согласно приложению 1 к Типовым правилам, с приложением следующих документов: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 (для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из нижеперечисленных документов, подтверждающих факт наличия оснований для отнесения к категории нуждающихся: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причиненного ущерба гражданину (семье) либо его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– факт наличия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наличия среднедушевого дохода, не превышающего порога, установленного местными представительными органами, в 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сиротства, отсутствия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неспособности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освобождения из мест лишения свободы, нахождения на учете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сверки. После сверки подлинники документов возвращаются заявителю.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поступлении заявления на оказание социальной помощи отдельным категориям нуждающихся граждан по основаниям, уполномоченный орган по оказанию социальной помощи или аким поселка, села, сельского округа в течение 1 рабочего дня направляет документы заявителя в участковую комиссию для проведения обследования материального положения лица (семьи), кроме указанным в подпунктах 2), 3) пункта 8 настоящих Правил.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Участковая комиссия в течение 2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формам, согласно приложениям 2, 3 к Типовым правилам, и направляет их в уполномоченный орган по оказанию социальной помощи или акиму поселка, села, сельского округа.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2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недостаточности документов для оказания социальной помощи, Отдел занятости и социальных программ района Байдибек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невозможности представления заявителем необходимых документов в связи с их порчей, утерей, Отдел занятости и социальных программ района Байдибек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Отдел занятости и социальных программ района Байдибек в течение 1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Специальная комиссия в течение 2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Отдел занятости и социальных программ района Байдибек в течение 8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12 и 13 правил, Отдел занятости и социальных программ района Байдибек принимает решение об оказании либо отказе в оказании социальной помощи в течение 20 рабочих дней со дня принятия документов от заявителя или акима поселка, села, сельского округа.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Отдел занятости и социальных программ района Байдибек письменно уведомляет заявителя о принятом решении (в случае отказа – с указанием основания) в течение 3 рабочих дней со дня принятия решения.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Отказ в оказании социальной помощи осуществляется в случаях: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местными представительными органами порога для оказания социальной помощи.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Финансирование расходов на предоставление социальной помощи осуществляется в пределах средств, предусмотренных бюджетом района Байдибек на текущий финансовый год.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Социальная помощь прекращается в случаях: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Мониторинг и учет предоставления социальной помощи проводит Отдел занятости и социальных программ района Байдибек с использованием базы данных автоматизированной информационной системы "Е-Собес".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