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595" w14:textId="1503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населенного пункта Сырлысай сельского округа Какпак Казыгуртского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Туркестанской области от 25 апреля 2024 года № 1 и решение Казыгуртского районного маслихата Туркестанской области от 24 апреля 2024 года № 13/89-VIII. Зарегистрировано в Департаменте юстиции Туркестанской области 25 апреля 2024 года № 6523-13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Казыгуртского района ПОСТАНОВЛЯЕТ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Сырлысай сельского округа Какпак путем включения 16,31 гектара земель сельскохозяйственного назначения Казыгуртского района в границы населенного пункта Сырлысай сельского округа Какпак, установив границы общей площадью 143,31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Казыгуртского района и решения Казыгуртского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Казыгуртского района и решение Казыгуртского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