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aa4f4" w14:textId="7aaa4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both"/>
      </w:pPr>
      <w:r>
        <w:rPr>
          <w:rFonts w:ascii="Times New Roman"/>
          <w:b w:val="false"/>
          <w:i w:val="false"/>
          <w:color w:val="000000"/>
          <w:sz w:val="28"/>
        </w:rPr>
        <w:t>Решение Сайрамского районного маслихата Туркестанской области от 22 февраля 2024 года № 12-98/VIII. Зарегистрировано в Департаменте юстиции Туркестанской области 27 февраля 2024 года № 6471-13</w:t>
      </w:r>
    </w:p>
    <w:p>
      <w:pPr>
        <w:spacing w:after="0"/>
        <w:ind w:left="0"/>
        <w:jc w:val="both"/>
      </w:pPr>
      <w:bookmarkStart w:name="z1" w:id="0"/>
      <w:r>
        <w:rPr>
          <w:rFonts w:ascii="Times New Roman"/>
          <w:b w:val="false"/>
          <w:i w:val="false"/>
          <w:color w:val="000000"/>
          <w:sz w:val="28"/>
        </w:rPr>
        <w:t xml:space="preserve">
      В соответствии с подпунктом 4) </w:t>
      </w:r>
      <w:r>
        <w:rPr>
          <w:rFonts w:ascii="Times New Roman"/>
          <w:b w:val="false"/>
          <w:i w:val="false"/>
          <w:color w:val="000000"/>
          <w:sz w:val="28"/>
        </w:rPr>
        <w:t>пункта 1</w:t>
      </w:r>
      <w:r>
        <w:rPr>
          <w:rFonts w:ascii="Times New Roman"/>
          <w:b w:val="false"/>
          <w:i w:val="false"/>
          <w:color w:val="000000"/>
          <w:sz w:val="28"/>
        </w:rPr>
        <w:t xml:space="preserve"> статьи 56 Бюджетного кодекса Республики Казахстан, Социального </w:t>
      </w:r>
      <w:r>
        <w:rPr>
          <w:rFonts w:ascii="Times New Roman"/>
          <w:b w:val="false"/>
          <w:i w:val="false"/>
          <w:color w:val="000000"/>
          <w:sz w:val="28"/>
        </w:rPr>
        <w:t>кодекса</w:t>
      </w:r>
      <w:r>
        <w:rPr>
          <w:rFonts w:ascii="Times New Roman"/>
          <w:b w:val="false"/>
          <w:i w:val="false"/>
          <w:color w:val="000000"/>
          <w:sz w:val="28"/>
        </w:rPr>
        <w:t xml:space="preserve"> Республики Казахстан,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ветеранах" 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июня 2023 года №523 "Об утверждении Типовых правил оказания социальной помощи, установления ее размеров и определения перечня отдельных категорий нуждающихся граждан", Сайрамский районный маслихат РЕШИЛ:</w:t>
      </w:r>
    </w:p>
    <w:bookmarkEnd w:id="0"/>
    <w:bookmarkStart w:name="z2" w:id="1"/>
    <w:p>
      <w:pPr>
        <w:spacing w:after="0"/>
        <w:ind w:left="0"/>
        <w:jc w:val="both"/>
      </w:pPr>
      <w:r>
        <w:rPr>
          <w:rFonts w:ascii="Times New Roman"/>
          <w:b w:val="false"/>
          <w:i w:val="false"/>
          <w:color w:val="000000"/>
          <w:sz w:val="28"/>
        </w:rPr>
        <w:t xml:space="preserve">
      1. Утвердить прилагаемые Правила оказания социальной помощи, установления размеров и определения перечня отдельных категорий нуждающихся граждан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xml:space="preserve">
      2. Признать утратившими силу некоторые решения Сайрамского районного маслихата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 </w:t>
      </w:r>
    </w:p>
    <w:bookmarkEnd w:id="2"/>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маслихата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Халмурадов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w:t>
            </w:r>
            <w:r>
              <w:br/>
            </w:r>
            <w:r>
              <w:rPr>
                <w:rFonts w:ascii="Times New Roman"/>
                <w:b w:val="false"/>
                <w:i w:val="false"/>
                <w:color w:val="000000"/>
                <w:sz w:val="20"/>
              </w:rPr>
              <w:t>"Сайрамский районный маслихат"</w:t>
            </w:r>
            <w:r>
              <w:br/>
            </w:r>
            <w:r>
              <w:rPr>
                <w:rFonts w:ascii="Times New Roman"/>
                <w:b w:val="false"/>
                <w:i w:val="false"/>
                <w:color w:val="000000"/>
                <w:sz w:val="20"/>
              </w:rPr>
              <w:t>от 22 февраля 2024 года № 12-98/VIII</w:t>
            </w:r>
          </w:p>
        </w:tc>
      </w:tr>
    </w:tbl>
    <w:bookmarkStart w:name="z6" w:id="4"/>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 Сайрамского района</w:t>
      </w:r>
    </w:p>
    <w:bookmarkEnd w:id="4"/>
    <w:bookmarkStart w:name="z7" w:id="5"/>
    <w:p>
      <w:pPr>
        <w:spacing w:after="0"/>
        <w:ind w:left="0"/>
        <w:jc w:val="left"/>
      </w:pPr>
      <w:r>
        <w:rPr>
          <w:rFonts w:ascii="Times New Roman"/>
          <w:b/>
          <w:i w:val="false"/>
          <w:color w:val="000000"/>
        </w:rPr>
        <w:t xml:space="preserve"> Глава 1. Общие положения</w:t>
      </w:r>
    </w:p>
    <w:bookmarkEnd w:id="5"/>
    <w:bookmarkStart w:name="z8" w:id="6"/>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Сайрамского района (далее - Правила) разработаны в соответствии с Постановлением Правительства Респ ублики Казахстан от 30 июня 2023 года №523 "Об утверждении Типовых правил оказания социальной помощи, установления размеров и определения перечня отдельных категорий нуждающихся граждан"(далее - Типовые правила) и подпунктом 17) статьи 11 Социального кодекса Республики Казахстан и определяют порядок оказания социальной помощи, установления размеров и определения перечня отдельных категорий нуждающихся граждан.</w:t>
      </w:r>
    </w:p>
    <w:bookmarkEnd w:id="6"/>
    <w:bookmarkStart w:name="z9" w:id="7"/>
    <w:p>
      <w:pPr>
        <w:spacing w:after="0"/>
        <w:ind w:left="0"/>
        <w:jc w:val="both"/>
      </w:pPr>
      <w:r>
        <w:rPr>
          <w:rFonts w:ascii="Times New Roman"/>
          <w:b w:val="false"/>
          <w:i w:val="false"/>
          <w:color w:val="000000"/>
          <w:sz w:val="28"/>
        </w:rPr>
        <w:t>
      2. Социальная помощь предоставляется отдельным категориям нуждающихся граждан, постоянно проживающим на территории Сайрамского района.</w:t>
      </w:r>
    </w:p>
    <w:bookmarkEnd w:id="7"/>
    <w:bookmarkStart w:name="z10" w:id="8"/>
    <w:p>
      <w:pPr>
        <w:spacing w:after="0"/>
        <w:ind w:left="0"/>
        <w:jc w:val="both"/>
      </w:pPr>
      <w:r>
        <w:rPr>
          <w:rFonts w:ascii="Times New Roman"/>
          <w:b w:val="false"/>
          <w:i w:val="false"/>
          <w:color w:val="000000"/>
          <w:sz w:val="28"/>
        </w:rPr>
        <w:t>
      3. Основные термины и понятия, которые используются в настоящих Правилах:</w:t>
      </w:r>
    </w:p>
    <w:bookmarkEnd w:id="8"/>
    <w:p>
      <w:pPr>
        <w:spacing w:after="0"/>
        <w:ind w:left="0"/>
        <w:jc w:val="both"/>
      </w:pPr>
      <w:r>
        <w:rPr>
          <w:rFonts w:ascii="Times New Roman"/>
          <w:b w:val="false"/>
          <w:i w:val="false"/>
          <w:color w:val="000000"/>
          <w:sz w:val="28"/>
        </w:rPr>
        <w:t>
      1) Государственная корпорация "Правительство для граждан" (далее - уполномоченная организация)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и выдаче их результатов услугополучателю по принципу "одного окна", обеспечения оказания государственных услуг в электронной форме;</w:t>
      </w:r>
    </w:p>
    <w:p>
      <w:pPr>
        <w:spacing w:after="0"/>
        <w:ind w:left="0"/>
        <w:jc w:val="both"/>
      </w:pPr>
      <w:r>
        <w:rPr>
          <w:rFonts w:ascii="Times New Roman"/>
          <w:b w:val="false"/>
          <w:i w:val="false"/>
          <w:color w:val="000000"/>
          <w:sz w:val="28"/>
        </w:rPr>
        <w:t>
      2) специальная комиссия - комиссия, создаваемая решением акима Сайрамского района, по рассмотрению заявления лица (семьи), претендующего на оказание социальной помощи отдельным категориям нуждающихся граждан;</w:t>
      </w:r>
    </w:p>
    <w:p>
      <w:pPr>
        <w:spacing w:after="0"/>
        <w:ind w:left="0"/>
        <w:jc w:val="both"/>
      </w:pPr>
      <w:r>
        <w:rPr>
          <w:rFonts w:ascii="Times New Roman"/>
          <w:b w:val="false"/>
          <w:i w:val="false"/>
          <w:color w:val="000000"/>
          <w:sz w:val="28"/>
        </w:rPr>
        <w:t>
      3) праздничные дни - дни национальных и государственных праздников Республики Казахстан;</w:t>
      </w:r>
    </w:p>
    <w:p>
      <w:pPr>
        <w:spacing w:after="0"/>
        <w:ind w:left="0"/>
        <w:jc w:val="both"/>
      </w:pPr>
      <w:r>
        <w:rPr>
          <w:rFonts w:ascii="Times New Roman"/>
          <w:b w:val="false"/>
          <w:i w:val="false"/>
          <w:color w:val="000000"/>
          <w:sz w:val="28"/>
        </w:rPr>
        <w:t>
      4) социальная помощь - помощь, предоставляемая акиматом Сайрамского района в денежной или натуральной форме отдельным категориям нуждающихся граждан(далее - получатели), а также к праздничным дням и памятным датам.</w:t>
      </w:r>
    </w:p>
    <w:p>
      <w:pPr>
        <w:spacing w:after="0"/>
        <w:ind w:left="0"/>
        <w:jc w:val="both"/>
      </w:pPr>
      <w:r>
        <w:rPr>
          <w:rFonts w:ascii="Times New Roman"/>
          <w:b w:val="false"/>
          <w:i w:val="false"/>
          <w:color w:val="000000"/>
          <w:sz w:val="28"/>
        </w:rPr>
        <w:t>
      5) уполномоченный орган по оказанию социальной помощи - местный исполнительный орган Сайрамского района, осуществляющий оказание социальной помощи;</w:t>
      </w:r>
    </w:p>
    <w:p>
      <w:pPr>
        <w:spacing w:after="0"/>
        <w:ind w:left="0"/>
        <w:jc w:val="both"/>
      </w:pPr>
      <w:r>
        <w:rPr>
          <w:rFonts w:ascii="Times New Roman"/>
          <w:b w:val="false"/>
          <w:i w:val="false"/>
          <w:color w:val="000000"/>
          <w:sz w:val="28"/>
        </w:rPr>
        <w:t>
      6) прожиточный минимум - минимальный денежный доход на одного человека, равный по величине стоимости минимальной потребительской корзины, рассчитываемой республиканским государственным учреждением "Департамент бюро национальной статистики Агентства по стратегическому планированию и реформам Республики Казахстан по Туркестанской области";</w:t>
      </w:r>
    </w:p>
    <w:p>
      <w:pPr>
        <w:spacing w:after="0"/>
        <w:ind w:left="0"/>
        <w:jc w:val="both"/>
      </w:pPr>
      <w:r>
        <w:rPr>
          <w:rFonts w:ascii="Times New Roman"/>
          <w:b w:val="false"/>
          <w:i w:val="false"/>
          <w:color w:val="000000"/>
          <w:sz w:val="28"/>
        </w:rPr>
        <w:t>
      7) среднедушевой доход- доля совокупного дохода семьи в месяц, которая приходится на каждого члена семьи;</w:t>
      </w:r>
    </w:p>
    <w:p>
      <w:pPr>
        <w:spacing w:after="0"/>
        <w:ind w:left="0"/>
        <w:jc w:val="both"/>
      </w:pPr>
      <w:r>
        <w:rPr>
          <w:rFonts w:ascii="Times New Roman"/>
          <w:b w:val="false"/>
          <w:i w:val="false"/>
          <w:color w:val="000000"/>
          <w:sz w:val="28"/>
        </w:rPr>
        <w:t>
      8) праздничные даты (далее - памятные даты) - профессиональные и иные праздники Республики Казахстан;</w:t>
      </w:r>
    </w:p>
    <w:p>
      <w:pPr>
        <w:spacing w:after="0"/>
        <w:ind w:left="0"/>
        <w:jc w:val="both"/>
      </w:pPr>
      <w:r>
        <w:rPr>
          <w:rFonts w:ascii="Times New Roman"/>
          <w:b w:val="false"/>
          <w:i w:val="false"/>
          <w:color w:val="000000"/>
          <w:sz w:val="28"/>
        </w:rPr>
        <w:t>
       9) участковая комиссия - специальная комиссия, создаваемая решением акимов соответствующих административно-территориальных единиц для проведения обследования материального положения лиц (семей), обратившихся за социальной помощью и подготовки заключений;</w:t>
      </w:r>
    </w:p>
    <w:p>
      <w:pPr>
        <w:spacing w:after="0"/>
        <w:ind w:left="0"/>
        <w:jc w:val="both"/>
      </w:pPr>
      <w:r>
        <w:rPr>
          <w:rFonts w:ascii="Times New Roman"/>
          <w:b w:val="false"/>
          <w:i w:val="false"/>
          <w:color w:val="000000"/>
          <w:sz w:val="28"/>
        </w:rPr>
        <w:t xml:space="preserve">
      10) предельный размер - утвержденный максимальный размер социальной помощи. </w:t>
      </w:r>
    </w:p>
    <w:bookmarkStart w:name="z11" w:id="9"/>
    <w:p>
      <w:pPr>
        <w:spacing w:after="0"/>
        <w:ind w:left="0"/>
        <w:jc w:val="both"/>
      </w:pPr>
      <w:r>
        <w:rPr>
          <w:rFonts w:ascii="Times New Roman"/>
          <w:b w:val="false"/>
          <w:i w:val="false"/>
          <w:color w:val="000000"/>
          <w:sz w:val="28"/>
        </w:rPr>
        <w:t>
      4. Меры социальной поддержки, предусмотренные пунктом 4 статьи 71, пунктом 3 статьи 170, пунктом 3 статьи 229 Социального кодекса Республики Казахстан, подпунктом 2) пункта 1 статьи 10, подпунктом 2) пункта 1 статьи 11, подпунктом 2) пункта 1 статьи 12, подпунктом 2) статьи 13, статьей 17 Закона Республики Казахстан "О ветеранах", оказываются в порядке, определенном Типовыми правилами.</w:t>
      </w:r>
    </w:p>
    <w:bookmarkEnd w:id="9"/>
    <w:bookmarkStart w:name="z12" w:id="10"/>
    <w:p>
      <w:pPr>
        <w:spacing w:after="0"/>
        <w:ind w:left="0"/>
        <w:jc w:val="both"/>
      </w:pPr>
      <w:r>
        <w:rPr>
          <w:rFonts w:ascii="Times New Roman"/>
          <w:b w:val="false"/>
          <w:i w:val="false"/>
          <w:color w:val="000000"/>
          <w:sz w:val="28"/>
        </w:rPr>
        <w:t>
      5. Социальная помощь предоставляется единовременно и (или) периодически (ежемесячно, ежеквартально, 1 раз в полугодие, 1 раз в год).</w:t>
      </w:r>
    </w:p>
    <w:bookmarkEnd w:id="10"/>
    <w:bookmarkStart w:name="z13" w:id="11"/>
    <w:p>
      <w:pPr>
        <w:spacing w:after="0"/>
        <w:ind w:left="0"/>
        <w:jc w:val="both"/>
      </w:pPr>
      <w:r>
        <w:rPr>
          <w:rFonts w:ascii="Times New Roman"/>
          <w:b w:val="false"/>
          <w:i w:val="false"/>
          <w:color w:val="000000"/>
          <w:sz w:val="28"/>
        </w:rPr>
        <w:t>
      6. Перечни праздничных дней и памятных дат для оказания социальной помощи, а также кратность оказания социальной помощи устанавливаются местными представительными органами по представлению местных исполнительных органов.</w:t>
      </w:r>
    </w:p>
    <w:bookmarkEnd w:id="11"/>
    <w:bookmarkStart w:name="z14" w:id="12"/>
    <w:p>
      <w:pPr>
        <w:spacing w:after="0"/>
        <w:ind w:left="0"/>
        <w:jc w:val="both"/>
      </w:pPr>
      <w:r>
        <w:rPr>
          <w:rFonts w:ascii="Times New Roman"/>
          <w:b w:val="false"/>
          <w:i w:val="false"/>
          <w:color w:val="000000"/>
          <w:sz w:val="28"/>
        </w:rPr>
        <w:t>
      7. Участковые и специальные комиссии осуществляют свою деятельность на основании положений, утверждаемых Туркестанским областным исполнительным органом.</w:t>
      </w:r>
    </w:p>
    <w:bookmarkEnd w:id="12"/>
    <w:bookmarkStart w:name="z15" w:id="13"/>
    <w:p>
      <w:pPr>
        <w:spacing w:after="0"/>
        <w:ind w:left="0"/>
        <w:jc w:val="left"/>
      </w:pPr>
      <w:r>
        <w:rPr>
          <w:rFonts w:ascii="Times New Roman"/>
          <w:b/>
          <w:i w:val="false"/>
          <w:color w:val="000000"/>
        </w:rPr>
        <w:t xml:space="preserve"> Глава 2. Порядок определения перечня категорий получателей социальной помощи и установления размеров социальной помощи</w:t>
      </w:r>
    </w:p>
    <w:bookmarkEnd w:id="13"/>
    <w:bookmarkStart w:name="z16" w:id="14"/>
    <w:p>
      <w:pPr>
        <w:spacing w:after="0"/>
        <w:ind w:left="0"/>
        <w:jc w:val="both"/>
      </w:pPr>
      <w:r>
        <w:rPr>
          <w:rFonts w:ascii="Times New Roman"/>
          <w:b w:val="false"/>
          <w:i w:val="false"/>
          <w:color w:val="000000"/>
          <w:sz w:val="28"/>
        </w:rPr>
        <w:t>
      8. Социальная помощь предоставляется следующим категориям граждан к праздничным и памятным дням:</w:t>
      </w:r>
    </w:p>
    <w:bookmarkEnd w:id="14"/>
    <w:p>
      <w:pPr>
        <w:spacing w:after="0"/>
        <w:ind w:left="0"/>
        <w:jc w:val="both"/>
      </w:pPr>
      <w:r>
        <w:rPr>
          <w:rFonts w:ascii="Times New Roman"/>
          <w:b w:val="false"/>
          <w:i w:val="false"/>
          <w:color w:val="000000"/>
          <w:sz w:val="28"/>
        </w:rPr>
        <w:t>
      1) 15 февраля - День вывод а ограниченного контингента советских войск из Демократической Республики Афганистан:</w:t>
      </w:r>
    </w:p>
    <w:p>
      <w:pPr>
        <w:spacing w:after="0"/>
        <w:ind w:left="0"/>
        <w:jc w:val="both"/>
      </w:pPr>
      <w:r>
        <w:rPr>
          <w:rFonts w:ascii="Times New Roman"/>
          <w:b w:val="false"/>
          <w:i w:val="false"/>
          <w:color w:val="000000"/>
          <w:sz w:val="28"/>
        </w:rPr>
        <w:t>
      военнообязанным, призывавшиеся на учебные сборы и направлявшиеся в Афганистан в период ведения боевых действий;</w:t>
      </w:r>
    </w:p>
    <w:p>
      <w:pPr>
        <w:spacing w:after="0"/>
        <w:ind w:left="0"/>
        <w:jc w:val="both"/>
      </w:pPr>
      <w:r>
        <w:rPr>
          <w:rFonts w:ascii="Times New Roman"/>
          <w:b w:val="false"/>
          <w:i w:val="false"/>
          <w:color w:val="000000"/>
          <w:sz w:val="28"/>
        </w:rPr>
        <w:t>
      военнослужащим автомобильных батальонов, направлявшиеся в Афганистан для доставки грузов в эту страну в период ведения боевых действий;</w:t>
      </w:r>
    </w:p>
    <w:p>
      <w:pPr>
        <w:spacing w:after="0"/>
        <w:ind w:left="0"/>
        <w:jc w:val="both"/>
      </w:pPr>
      <w:r>
        <w:rPr>
          <w:rFonts w:ascii="Times New Roman"/>
          <w:b w:val="false"/>
          <w:i w:val="false"/>
          <w:color w:val="000000"/>
          <w:sz w:val="28"/>
        </w:rPr>
        <w:t>
      военнослужащим летного состава, совершавшие вылеты на боевые задания в Афганистан с территории бывшего Союза ССР; рабочим и служащим, обслуживавшие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 к 35-летию вывода ограниченного контингента советских войск из Демократической Республики Афганистан в размере 50 месячных расчетных показателей.</w:t>
      </w:r>
    </w:p>
    <w:p>
      <w:pPr>
        <w:spacing w:after="0"/>
        <w:ind w:left="0"/>
        <w:jc w:val="both"/>
      </w:pPr>
      <w:r>
        <w:rPr>
          <w:rFonts w:ascii="Times New Roman"/>
          <w:b w:val="false"/>
          <w:i w:val="false"/>
          <w:color w:val="000000"/>
          <w:sz w:val="28"/>
        </w:rPr>
        <w:t>
      Гражданам, указанным в настоящем подпункте, в последующие годы после 35-летия вывода ограниченного контингента советских войск из Демократической Республики Афганистан - единовременно в размере 30 месячных расчетных показателей;</w:t>
      </w:r>
    </w:p>
    <w:p>
      <w:pPr>
        <w:spacing w:after="0"/>
        <w:ind w:left="0"/>
        <w:jc w:val="both"/>
      </w:pPr>
      <w:r>
        <w:rPr>
          <w:rFonts w:ascii="Times New Roman"/>
          <w:b w:val="false"/>
          <w:i w:val="false"/>
          <w:color w:val="000000"/>
          <w:sz w:val="28"/>
        </w:rPr>
        <w:t>
      2) 8 марта-Международный женский день- многодетным матерям, в том числе:</w:t>
      </w:r>
    </w:p>
    <w:p>
      <w:pPr>
        <w:spacing w:after="0"/>
        <w:ind w:left="0"/>
        <w:jc w:val="both"/>
      </w:pPr>
      <w:r>
        <w:rPr>
          <w:rFonts w:ascii="Times New Roman"/>
          <w:b w:val="false"/>
          <w:i w:val="false"/>
          <w:color w:val="000000"/>
          <w:sz w:val="28"/>
        </w:rPr>
        <w:t>
      награжденным подвесками "Алтын алқа", "Күміс алқа" или получившим ранее звание "Мать-героиня", а также награжденным орденами "Материнская слава" І и ІІ степени - в размере 2 (двух) месячных расчетных показателей;</w:t>
      </w:r>
    </w:p>
    <w:p>
      <w:pPr>
        <w:spacing w:after="0"/>
        <w:ind w:left="0"/>
        <w:jc w:val="both"/>
      </w:pPr>
      <w:r>
        <w:rPr>
          <w:rFonts w:ascii="Times New Roman"/>
          <w:b w:val="false"/>
          <w:i w:val="false"/>
          <w:color w:val="000000"/>
          <w:sz w:val="28"/>
        </w:rPr>
        <w:t>
      3) 26 апреля - День памяти участников ликвидации последствий радиационных катастроф и жертв этих катастроф:</w:t>
      </w:r>
    </w:p>
    <w:p>
      <w:pPr>
        <w:spacing w:after="0"/>
        <w:ind w:left="0"/>
        <w:jc w:val="both"/>
      </w:pPr>
      <w:r>
        <w:rPr>
          <w:rFonts w:ascii="Times New Roman"/>
          <w:b w:val="false"/>
          <w:i w:val="false"/>
          <w:color w:val="000000"/>
          <w:sz w:val="28"/>
        </w:rPr>
        <w:t>
      лицам, принимавшим участие в ликвидации последствий катастрофы на Чернобыльской атомной электростанции в 1986 - 1987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в размере 30 (тридцати) месячных расчетных показателей;</w:t>
      </w:r>
    </w:p>
    <w:p>
      <w:pPr>
        <w:spacing w:after="0"/>
        <w:ind w:left="0"/>
        <w:jc w:val="both"/>
      </w:pPr>
      <w:r>
        <w:rPr>
          <w:rFonts w:ascii="Times New Roman"/>
          <w:b w:val="false"/>
          <w:i w:val="false"/>
          <w:color w:val="000000"/>
          <w:sz w:val="28"/>
        </w:rPr>
        <w:t>
      4) 7мая - День защитника Отечества:</w:t>
      </w:r>
    </w:p>
    <w:p>
      <w:pPr>
        <w:spacing w:after="0"/>
        <w:ind w:left="0"/>
        <w:jc w:val="both"/>
      </w:pPr>
      <w:r>
        <w:rPr>
          <w:rFonts w:ascii="Times New Roman"/>
          <w:b w:val="false"/>
          <w:i w:val="false"/>
          <w:color w:val="000000"/>
          <w:sz w:val="28"/>
        </w:rPr>
        <w:t xml:space="preserve">
      военнослужащим Республики Казахстан, выполнявшим задачи согласно межгосударственным договорам и соглашениям по усилению охраны границы Содружества Независимых Государств на таджикско-афганском участке в период с сентября 1992 года по февраль 2001 года- в размере 30 (тридцати) месячных расчетных показателей; </w:t>
      </w:r>
    </w:p>
    <w:p>
      <w:pPr>
        <w:spacing w:after="0"/>
        <w:ind w:left="0"/>
        <w:jc w:val="both"/>
      </w:pPr>
      <w:r>
        <w:rPr>
          <w:rFonts w:ascii="Times New Roman"/>
          <w:b w:val="false"/>
          <w:i w:val="false"/>
          <w:color w:val="000000"/>
          <w:sz w:val="28"/>
        </w:rPr>
        <w:t>
      военнослужащим Республики Казахстан, принимавшим участие в качестве миротворцев в международной миротворческой операции в Ираке в период с августа 2003 года по октябрь 2008 года- в размере 30 (тридцати) месячных расчетных показателей;</w:t>
      </w:r>
    </w:p>
    <w:p>
      <w:pPr>
        <w:spacing w:after="0"/>
        <w:ind w:left="0"/>
        <w:jc w:val="both"/>
      </w:pPr>
      <w:r>
        <w:rPr>
          <w:rFonts w:ascii="Times New Roman"/>
          <w:b w:val="false"/>
          <w:i w:val="false"/>
          <w:color w:val="000000"/>
          <w:sz w:val="28"/>
        </w:rPr>
        <w:t>
      военнослужащим,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в размере 30 (тридцати) месячных расчетных показателей;</w:t>
      </w:r>
    </w:p>
    <w:p>
      <w:pPr>
        <w:spacing w:after="0"/>
        <w:ind w:left="0"/>
        <w:jc w:val="both"/>
      </w:pPr>
      <w:r>
        <w:rPr>
          <w:rFonts w:ascii="Times New Roman"/>
          <w:b w:val="false"/>
          <w:i w:val="false"/>
          <w:color w:val="000000"/>
          <w:sz w:val="28"/>
        </w:rPr>
        <w:t>
      семьям военнослужащих, погибших (умерших) при прохождении воинской службы в мирное время а также семьям лиц погибших при ликвидации последствий катастрофы на Чернобыльской АЭС - в размере 15 (пятьнадцати) месячных расчетных показателей;</w:t>
      </w:r>
    </w:p>
    <w:p>
      <w:pPr>
        <w:spacing w:after="0"/>
        <w:ind w:left="0"/>
        <w:jc w:val="both"/>
      </w:pPr>
      <w:r>
        <w:rPr>
          <w:rFonts w:ascii="Times New Roman"/>
          <w:b w:val="false"/>
          <w:i w:val="false"/>
          <w:color w:val="000000"/>
          <w:sz w:val="28"/>
        </w:rPr>
        <w:t>
      5) 9 мая- День победы:</w:t>
      </w:r>
    </w:p>
    <w:p>
      <w:pPr>
        <w:spacing w:after="0"/>
        <w:ind w:left="0"/>
        <w:jc w:val="both"/>
      </w:pPr>
      <w:r>
        <w:rPr>
          <w:rFonts w:ascii="Times New Roman"/>
          <w:b w:val="false"/>
          <w:i w:val="false"/>
          <w:color w:val="000000"/>
          <w:sz w:val="28"/>
        </w:rPr>
        <w:t>
      ветеранам Великой Отечественной войны- в размере 1500000 (один миллион пятьсот тысяч) тенге;</w:t>
      </w:r>
    </w:p>
    <w:p>
      <w:pPr>
        <w:spacing w:after="0"/>
        <w:ind w:left="0"/>
        <w:jc w:val="both"/>
      </w:pPr>
      <w:r>
        <w:rPr>
          <w:rFonts w:ascii="Times New Roman"/>
          <w:b w:val="false"/>
          <w:i w:val="false"/>
          <w:color w:val="000000"/>
          <w:sz w:val="28"/>
        </w:rPr>
        <w:t>
      супруге (супругу) умершего лица с инвалидностью вследствие ранения, контузии, увечья или заболевания, полученных в период Великой Отечественной войны, или лица, приравненного по льготам к лицам с инвалидностью вследствие ранения, контузии, увечья или заболевания, полученных в период Великой Отечественной войны, а также супруге (супругу) умершего участника Великой Отечественной войны, партизана, подпольщика, гражданина, награжденного медалью "За оборону Ленинграда" или знаком "Жителю блокадного Ленинграда", признававшихся лицами с инвалидностью в результате общего заболевания, трудового увечья и других причин (за исключением противоправных), которые не вступали в повторный брак- в размере 10 (десяти) месячных расчетных показателей;</w:t>
      </w:r>
    </w:p>
    <w:p>
      <w:pPr>
        <w:spacing w:after="0"/>
        <w:ind w:left="0"/>
        <w:jc w:val="both"/>
      </w:pPr>
      <w:r>
        <w:rPr>
          <w:rFonts w:ascii="Times New Roman"/>
          <w:b w:val="false"/>
          <w:i w:val="false"/>
          <w:color w:val="000000"/>
          <w:sz w:val="28"/>
        </w:rPr>
        <w:t>
      лицам, награжденым орденами и медалями бывшего Союза Советских Социалистических Республик (далее - Союза ССР) за самоотверженный труд и безупречную воинскую службу в тылу в годы Великой Отечественной войны- в размере 50 000(пятидесяти тысяч) тенге;</w:t>
      </w:r>
    </w:p>
    <w:p>
      <w:pPr>
        <w:spacing w:after="0"/>
        <w:ind w:left="0"/>
        <w:jc w:val="both"/>
      </w:pPr>
      <w:r>
        <w:rPr>
          <w:rFonts w:ascii="Times New Roman"/>
          <w:b w:val="false"/>
          <w:i w:val="false"/>
          <w:color w:val="000000"/>
          <w:sz w:val="28"/>
        </w:rPr>
        <w:t>
      лицам, проработавшим (прослужившим)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50 000(пятидесяти тысяч) тенге;</w:t>
      </w:r>
    </w:p>
    <w:p>
      <w:pPr>
        <w:spacing w:after="0"/>
        <w:ind w:left="0"/>
        <w:jc w:val="both"/>
      </w:pPr>
      <w:r>
        <w:rPr>
          <w:rFonts w:ascii="Times New Roman"/>
          <w:b w:val="false"/>
          <w:i w:val="false"/>
          <w:color w:val="000000"/>
          <w:sz w:val="28"/>
        </w:rPr>
        <w:t>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войны-в размере 30 000 (тридцать тысяч) тенге;</w:t>
      </w:r>
    </w:p>
    <w:p>
      <w:pPr>
        <w:spacing w:after="0"/>
        <w:ind w:left="0"/>
        <w:jc w:val="both"/>
      </w:pPr>
      <w:r>
        <w:rPr>
          <w:rFonts w:ascii="Times New Roman"/>
          <w:b w:val="false"/>
          <w:i w:val="false"/>
          <w:color w:val="000000"/>
          <w:sz w:val="28"/>
        </w:rPr>
        <w:t>
      военнослужащим Советской Армии, Военно-Морского Флота, Комитета государственной безопасности, лицам начальствующего и рядового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 размере 10 (десяти) месячных расчетных показателей.</w:t>
      </w:r>
    </w:p>
    <w:p>
      <w:pPr>
        <w:spacing w:after="0"/>
        <w:ind w:left="0"/>
        <w:jc w:val="both"/>
      </w:pPr>
      <w:r>
        <w:rPr>
          <w:rFonts w:ascii="Times New Roman"/>
          <w:b w:val="false"/>
          <w:i w:val="false"/>
          <w:color w:val="000000"/>
          <w:sz w:val="28"/>
        </w:rPr>
        <w:t>
      6) 31мая - День памяти жертв политических репрессий в Республике Казахстан:</w:t>
      </w:r>
    </w:p>
    <w:p>
      <w:pPr>
        <w:spacing w:after="0"/>
        <w:ind w:left="0"/>
        <w:jc w:val="both"/>
      </w:pPr>
      <w:r>
        <w:rPr>
          <w:rFonts w:ascii="Times New Roman"/>
          <w:b w:val="false"/>
          <w:i w:val="false"/>
          <w:color w:val="000000"/>
          <w:sz w:val="28"/>
        </w:rPr>
        <w:t>
      реабилитированным в порядке, установленном Законом Республики Казахстан "О реабилитации жертв массовых политических репрессий" - в размере 5 (пяти) месячных расчетных показателей;</w:t>
      </w:r>
    </w:p>
    <w:p>
      <w:pPr>
        <w:spacing w:after="0"/>
        <w:ind w:left="0"/>
        <w:jc w:val="both"/>
      </w:pPr>
      <w:r>
        <w:rPr>
          <w:rFonts w:ascii="Times New Roman"/>
          <w:b w:val="false"/>
          <w:i w:val="false"/>
          <w:color w:val="000000"/>
          <w:sz w:val="28"/>
        </w:rPr>
        <w:t>
      7) 29 августа- День закрытия Семипалатинского ядерного полигона:</w:t>
      </w:r>
    </w:p>
    <w:p>
      <w:pPr>
        <w:spacing w:after="0"/>
        <w:ind w:left="0"/>
        <w:jc w:val="both"/>
      </w:pPr>
      <w:r>
        <w:rPr>
          <w:rFonts w:ascii="Times New Roman"/>
          <w:b w:val="false"/>
          <w:i w:val="false"/>
          <w:color w:val="000000"/>
          <w:sz w:val="28"/>
        </w:rPr>
        <w:t>
      лицам, пострадавшим вследствие ядерных испытаний на Семипалатинском испытательном ядерном полигоне -в размере 30 (тридцати) месячных расчетных показателей.</w:t>
      </w:r>
    </w:p>
    <w:p>
      <w:pPr>
        <w:spacing w:after="0"/>
        <w:ind w:left="0"/>
        <w:jc w:val="both"/>
      </w:pPr>
      <w:r>
        <w:rPr>
          <w:rFonts w:ascii="Times New Roman"/>
          <w:b w:val="false"/>
          <w:i w:val="false"/>
          <w:color w:val="000000"/>
          <w:sz w:val="28"/>
        </w:rPr>
        <w:t>
      8) 30 августа - День Конституции:</w:t>
      </w:r>
    </w:p>
    <w:p>
      <w:pPr>
        <w:spacing w:after="0"/>
        <w:ind w:left="0"/>
        <w:jc w:val="both"/>
      </w:pPr>
      <w:r>
        <w:rPr>
          <w:rFonts w:ascii="Times New Roman"/>
          <w:b w:val="false"/>
          <w:i w:val="false"/>
          <w:color w:val="000000"/>
          <w:sz w:val="28"/>
        </w:rPr>
        <w:t>
      лицам, являющиеся получателями пенсионных выплат по возрасту или пенсионных выплат по выслуге лет удостоенные званий "Қазақстанның Еңбек Ері", награжденные орденами или медалями бывшего Союза ССР или Республики Казахстан либо удостоенные почетных званий бывшего Союза ССР или Республики Казахстан, либо награжденным Почетными грамотами Республики Казахстан, либо награжденным ведомственными наградами Республики Казахстан- в размере 10 (десяти) месячных расчетных показателей;</w:t>
      </w:r>
    </w:p>
    <w:p>
      <w:pPr>
        <w:spacing w:after="0"/>
        <w:ind w:left="0"/>
        <w:jc w:val="both"/>
      </w:pPr>
      <w:r>
        <w:rPr>
          <w:rFonts w:ascii="Times New Roman"/>
          <w:b w:val="false"/>
          <w:i w:val="false"/>
          <w:color w:val="000000"/>
          <w:sz w:val="28"/>
        </w:rPr>
        <w:t>
      9) 1 октября-День пожилых людей:</w:t>
      </w:r>
    </w:p>
    <w:p>
      <w:pPr>
        <w:spacing w:after="0"/>
        <w:ind w:left="0"/>
        <w:jc w:val="both"/>
      </w:pPr>
      <w:r>
        <w:rPr>
          <w:rFonts w:ascii="Times New Roman"/>
          <w:b w:val="false"/>
          <w:i w:val="false"/>
          <w:color w:val="000000"/>
          <w:sz w:val="28"/>
        </w:rPr>
        <w:t>
      лицам, достигшим 100-летнего возраста и старше, одиноким пенсионерам и одиноким лицам с инвалидностью неспособным к самообслуживанию в связи с преклонным возрастом- единовременно, в размере 5 (пяти) месячных расчетных показателей;</w:t>
      </w:r>
    </w:p>
    <w:p>
      <w:pPr>
        <w:spacing w:after="0"/>
        <w:ind w:left="0"/>
        <w:jc w:val="both"/>
      </w:pPr>
      <w:r>
        <w:rPr>
          <w:rFonts w:ascii="Times New Roman"/>
          <w:b w:val="false"/>
          <w:i w:val="false"/>
          <w:color w:val="000000"/>
          <w:sz w:val="28"/>
        </w:rPr>
        <w:t>
      10) Второе воскресенье месяца октября - День защиты прав лиц с инвалидностью:</w:t>
      </w:r>
    </w:p>
    <w:p>
      <w:pPr>
        <w:spacing w:after="0"/>
        <w:ind w:left="0"/>
        <w:jc w:val="both"/>
      </w:pPr>
      <w:r>
        <w:rPr>
          <w:rFonts w:ascii="Times New Roman"/>
          <w:b w:val="false"/>
          <w:i w:val="false"/>
          <w:color w:val="000000"/>
          <w:sz w:val="28"/>
        </w:rPr>
        <w:t>
      детям (имеющих заболевания нервной системы) в возрасте от 1,5 года до 18 лет находящимся в полустационарах дневного пребывания -единовременно, в размере 5 (пяти) месячных расчетных показателей;</w:t>
      </w:r>
    </w:p>
    <w:p>
      <w:pPr>
        <w:spacing w:after="0"/>
        <w:ind w:left="0"/>
        <w:jc w:val="both"/>
      </w:pPr>
      <w:r>
        <w:rPr>
          <w:rFonts w:ascii="Times New Roman"/>
          <w:b w:val="false"/>
          <w:i w:val="false"/>
          <w:color w:val="000000"/>
          <w:sz w:val="28"/>
        </w:rPr>
        <w:t>
      11) 25 октября - День Республики:</w:t>
      </w:r>
    </w:p>
    <w:p>
      <w:pPr>
        <w:spacing w:after="0"/>
        <w:ind w:left="0"/>
        <w:jc w:val="both"/>
      </w:pPr>
      <w:r>
        <w:rPr>
          <w:rFonts w:ascii="Times New Roman"/>
          <w:b w:val="false"/>
          <w:i w:val="false"/>
          <w:color w:val="000000"/>
          <w:sz w:val="28"/>
        </w:rPr>
        <w:t>
      лицам с инвалидностью 1-ой группы пользующиеся инвалидными кресло-колясками - единовременно, в размере 5 (пяти) месячных расчетных показателей;</w:t>
      </w:r>
    </w:p>
    <w:p>
      <w:pPr>
        <w:spacing w:after="0"/>
        <w:ind w:left="0"/>
        <w:jc w:val="both"/>
      </w:pPr>
      <w:r>
        <w:rPr>
          <w:rFonts w:ascii="Times New Roman"/>
          <w:b w:val="false"/>
          <w:i w:val="false"/>
          <w:color w:val="000000"/>
          <w:sz w:val="28"/>
        </w:rPr>
        <w:t>
      12) 16 декабря-День Независимости:</w:t>
      </w:r>
    </w:p>
    <w:p>
      <w:pPr>
        <w:spacing w:after="0"/>
        <w:ind w:left="0"/>
        <w:jc w:val="both"/>
      </w:pPr>
      <w:r>
        <w:rPr>
          <w:rFonts w:ascii="Times New Roman"/>
          <w:b w:val="false"/>
          <w:i w:val="false"/>
          <w:color w:val="000000"/>
          <w:sz w:val="28"/>
        </w:rPr>
        <w:t>
      лицам,принимавшим участие в событиях 17-18 декабря 1986 года в Казахстане, реабилитированным в порядке, установленном Законом Республики Казахстан "О реабилитации жертв массовых политических репрессий" -в размере 200 000 (двести тысяч) тенге.</w:t>
      </w:r>
    </w:p>
    <w:p>
      <w:pPr>
        <w:spacing w:after="0"/>
        <w:ind w:left="0"/>
        <w:jc w:val="both"/>
      </w:pPr>
      <w:r>
        <w:rPr>
          <w:rFonts w:ascii="Times New Roman"/>
          <w:b w:val="false"/>
          <w:i w:val="false"/>
          <w:color w:val="000000"/>
          <w:sz w:val="28"/>
        </w:rPr>
        <w:t>
      детям-сиротам и детям оставшиеся без попечения родителей обучающиеся на дневных отделениях в организациях высшего, технического и профессионального, после среднего образования Республики Казахстан без учета доходов- единовременно, в размере 5 (пяти) месячных расчетных показателей.</w:t>
      </w:r>
    </w:p>
    <w:bookmarkStart w:name="z17" w:id="15"/>
    <w:p>
      <w:pPr>
        <w:spacing w:after="0"/>
        <w:ind w:left="0"/>
        <w:jc w:val="both"/>
      </w:pPr>
      <w:r>
        <w:rPr>
          <w:rFonts w:ascii="Times New Roman"/>
          <w:b w:val="false"/>
          <w:i w:val="false"/>
          <w:color w:val="000000"/>
          <w:sz w:val="28"/>
        </w:rPr>
        <w:t>
      9. Социальная помощь отдельным категориям нуждающихся граждан оказывается единовременно и (или) периодически (ежемесячно):</w:t>
      </w:r>
    </w:p>
    <w:bookmarkEnd w:id="15"/>
    <w:p>
      <w:pPr>
        <w:spacing w:after="0"/>
        <w:ind w:left="0"/>
        <w:jc w:val="both"/>
      </w:pPr>
      <w:r>
        <w:rPr>
          <w:rFonts w:ascii="Times New Roman"/>
          <w:b w:val="false"/>
          <w:i w:val="false"/>
          <w:color w:val="000000"/>
          <w:sz w:val="28"/>
        </w:rPr>
        <w:t>
      1) одиноким пенсионерам и одиноким лицам с инвалидностью неспособным к самообслуживанию в связи с преклонным возрастом, детям с инвалидностью обучающимся и воспитывающимся на дому,- ежемесячно, в размере 1 (одного) месячного расчетного показателя;</w:t>
      </w:r>
    </w:p>
    <w:p>
      <w:pPr>
        <w:spacing w:after="0"/>
        <w:ind w:left="0"/>
        <w:jc w:val="both"/>
      </w:pPr>
      <w:r>
        <w:rPr>
          <w:rFonts w:ascii="Times New Roman"/>
          <w:b w:val="false"/>
          <w:i w:val="false"/>
          <w:color w:val="000000"/>
          <w:sz w:val="28"/>
        </w:rPr>
        <w:t>
      2) лицам, больным туберкулезом, выписанным из специализированной противотуберкулезной медицинской организации, согласно предоставленных списков, без учета доходов - ежемесячно, в размере 10 (десяти) месячных расчетных показателей;</w:t>
      </w:r>
    </w:p>
    <w:p>
      <w:pPr>
        <w:spacing w:after="0"/>
        <w:ind w:left="0"/>
        <w:jc w:val="both"/>
      </w:pPr>
      <w:r>
        <w:rPr>
          <w:rFonts w:ascii="Times New Roman"/>
          <w:b w:val="false"/>
          <w:i w:val="false"/>
          <w:color w:val="000000"/>
          <w:sz w:val="28"/>
        </w:rPr>
        <w:t>
      3) родителям или иным законным представителям детей, инфицированным вирусом иммунодефицита человека состоящим на диспансерном учете- ежемесячно, в размере 2 (двух) кратной величины прожиточного минимума;</w:t>
      </w:r>
    </w:p>
    <w:p>
      <w:pPr>
        <w:spacing w:after="0"/>
        <w:ind w:left="0"/>
        <w:jc w:val="both"/>
      </w:pPr>
      <w:r>
        <w:rPr>
          <w:rFonts w:ascii="Times New Roman"/>
          <w:b w:val="false"/>
          <w:i w:val="false"/>
          <w:color w:val="000000"/>
          <w:sz w:val="28"/>
        </w:rPr>
        <w:t>
      4) лицам, больным злокачественными новообразованиями, при условии, что среднедушевой доход семьи не превышает установленную ч ерту бедности - один раз, в размере 10 (десяти) месячных расчетных показателей;</w:t>
      </w:r>
    </w:p>
    <w:p>
      <w:pPr>
        <w:spacing w:after="0"/>
        <w:ind w:left="0"/>
        <w:jc w:val="both"/>
      </w:pPr>
      <w:r>
        <w:rPr>
          <w:rFonts w:ascii="Times New Roman"/>
          <w:b w:val="false"/>
          <w:i w:val="false"/>
          <w:color w:val="000000"/>
          <w:sz w:val="28"/>
        </w:rPr>
        <w:t>
      5) лицам, страдающим хронической почечной недостаточностью, для возмещения расходов, связанных с проездом, без учета доходов - единовременно, в размере 50 (пятидесяти) месячных расчетных показателей;</w:t>
      </w:r>
    </w:p>
    <w:p>
      <w:pPr>
        <w:spacing w:after="0"/>
        <w:ind w:left="0"/>
        <w:jc w:val="both"/>
      </w:pPr>
      <w:r>
        <w:rPr>
          <w:rFonts w:ascii="Times New Roman"/>
          <w:b w:val="false"/>
          <w:i w:val="false"/>
          <w:color w:val="000000"/>
          <w:sz w:val="28"/>
        </w:rPr>
        <w:t>
      6) лицам с инвалидностью по индивидуальной программе абилитации и реабилитации для обеспечения специальными средствами передвижения, без учета доходов:</w:t>
      </w:r>
    </w:p>
    <w:p>
      <w:pPr>
        <w:spacing w:after="0"/>
        <w:ind w:left="0"/>
        <w:jc w:val="both"/>
      </w:pPr>
      <w:r>
        <w:rPr>
          <w:rFonts w:ascii="Times New Roman"/>
          <w:b w:val="false"/>
          <w:i w:val="false"/>
          <w:color w:val="000000"/>
          <w:sz w:val="28"/>
        </w:rPr>
        <w:t>
      на прогулочные специальные средства передвижения-единовременно, в размере 70 (семидесяти) месячных расчетных показателей;</w:t>
      </w:r>
    </w:p>
    <w:p>
      <w:pPr>
        <w:spacing w:after="0"/>
        <w:ind w:left="0"/>
        <w:jc w:val="both"/>
      </w:pPr>
      <w:r>
        <w:rPr>
          <w:rFonts w:ascii="Times New Roman"/>
          <w:b w:val="false"/>
          <w:i w:val="false"/>
          <w:color w:val="000000"/>
          <w:sz w:val="28"/>
        </w:rPr>
        <w:t>
      на комнатные специальные средства передвижения- единовременно, в размере 50 (пятидесяти) месячных расчетных показателей;</w:t>
      </w:r>
    </w:p>
    <w:p>
      <w:pPr>
        <w:spacing w:after="0"/>
        <w:ind w:left="0"/>
        <w:jc w:val="both"/>
      </w:pPr>
      <w:r>
        <w:rPr>
          <w:rFonts w:ascii="Times New Roman"/>
          <w:b w:val="false"/>
          <w:i w:val="false"/>
          <w:color w:val="000000"/>
          <w:sz w:val="28"/>
        </w:rPr>
        <w:t>
      7) пенсионерам и лицам с инвалидностью на санаторно-курортное лечение -единовременно, в размере 60 (шестидесяти) месячных расчетных показателей;</w:t>
      </w:r>
    </w:p>
    <w:p>
      <w:pPr>
        <w:spacing w:after="0"/>
        <w:ind w:left="0"/>
        <w:jc w:val="both"/>
      </w:pPr>
      <w:r>
        <w:rPr>
          <w:rFonts w:ascii="Times New Roman"/>
          <w:b w:val="false"/>
          <w:i w:val="false"/>
          <w:color w:val="000000"/>
          <w:sz w:val="28"/>
        </w:rPr>
        <w:t>
      8) для подписки на периодические издания - ветеранам Великой Отечественной войны, единовременно в размере 3 (трех) месячных расчетных показателей и труженникам тыла - единовременно в размере 1 (одного) месячного расчетного показателя;</w:t>
      </w:r>
    </w:p>
    <w:p>
      <w:pPr>
        <w:spacing w:after="0"/>
        <w:ind w:left="0"/>
        <w:jc w:val="both"/>
      </w:pPr>
      <w:r>
        <w:rPr>
          <w:rFonts w:ascii="Times New Roman"/>
          <w:b w:val="false"/>
          <w:i w:val="false"/>
          <w:color w:val="000000"/>
          <w:sz w:val="28"/>
        </w:rPr>
        <w:t>
      9) лицам, находящимся на учете службы пробации -единовременно в размере 10 (десяти) месячных расчетных показателей;</w:t>
      </w:r>
    </w:p>
    <w:p>
      <w:pPr>
        <w:spacing w:after="0"/>
        <w:ind w:left="0"/>
        <w:jc w:val="both"/>
      </w:pPr>
      <w:r>
        <w:rPr>
          <w:rFonts w:ascii="Times New Roman"/>
          <w:b w:val="false"/>
          <w:i w:val="false"/>
          <w:color w:val="000000"/>
          <w:sz w:val="28"/>
        </w:rPr>
        <w:t>
       10) при причинении ущерба гражданину (семье) либо его имуществу вследствие стихийного бедствия или пожара, либо по причине наличия заболеваний, имеющих общественное значение в срок оказания не позднее шести месяцев с момента наступления данной жизненной ситуации - единовременно, в размере до 300 (триста) месячных расчетных показателей;</w:t>
      </w:r>
    </w:p>
    <w:p>
      <w:pPr>
        <w:spacing w:after="0"/>
        <w:ind w:left="0"/>
        <w:jc w:val="both"/>
      </w:pPr>
      <w:r>
        <w:rPr>
          <w:rFonts w:ascii="Times New Roman"/>
          <w:b w:val="false"/>
          <w:i w:val="false"/>
          <w:color w:val="000000"/>
          <w:sz w:val="28"/>
        </w:rPr>
        <w:t>
      11) нуждающимся в лечении гражданам из малообеспеченных семьей, среднедушевой доход которых не превышает шестьдесят процентов порога, в кратном отношении к прожиточному минимуму - единовременно, в размере 10 (десяти) месячных расчетных показателей;</w:t>
      </w:r>
    </w:p>
    <w:p>
      <w:pPr>
        <w:spacing w:after="0"/>
        <w:ind w:left="0"/>
        <w:jc w:val="both"/>
      </w:pPr>
      <w:r>
        <w:rPr>
          <w:rFonts w:ascii="Times New Roman"/>
          <w:b w:val="false"/>
          <w:i w:val="false"/>
          <w:color w:val="000000"/>
          <w:sz w:val="28"/>
        </w:rPr>
        <w:t>
      12) лицам с инвалидностью по индивидуальной программе абилитации и реабилитации, для улучшения жилищно-бытовых условии собственного жилья:</w:t>
      </w:r>
    </w:p>
    <w:p>
      <w:pPr>
        <w:spacing w:after="0"/>
        <w:ind w:left="0"/>
        <w:jc w:val="both"/>
      </w:pPr>
      <w:r>
        <w:rPr>
          <w:rFonts w:ascii="Times New Roman"/>
          <w:b w:val="false"/>
          <w:i w:val="false"/>
          <w:color w:val="000000"/>
          <w:sz w:val="28"/>
        </w:rPr>
        <w:t xml:space="preserve">
      лицам с инвалидностью первой группы пользующихся специальными средствами передвижения- единовременно, в размере 50 (пятидесяти) месячных расчетных показателей; </w:t>
      </w:r>
    </w:p>
    <w:p>
      <w:pPr>
        <w:spacing w:after="0"/>
        <w:ind w:left="0"/>
        <w:jc w:val="both"/>
      </w:pPr>
      <w:r>
        <w:rPr>
          <w:rFonts w:ascii="Times New Roman"/>
          <w:b w:val="false"/>
          <w:i w:val="false"/>
          <w:color w:val="000000"/>
          <w:sz w:val="28"/>
        </w:rPr>
        <w:t>
      13) участникам Великой Отечественной войны и лицам, приравненным к ним, пенсионерам и лицам с инвалидностью для получения на период 10 дней направления на санаторно-курортное лечение - единовременно в размере 30 (тридцати) месячных расчетных показателей;</w:t>
      </w:r>
    </w:p>
    <w:p>
      <w:pPr>
        <w:spacing w:after="0"/>
        <w:ind w:left="0"/>
        <w:jc w:val="both"/>
      </w:pPr>
      <w:r>
        <w:rPr>
          <w:rFonts w:ascii="Times New Roman"/>
          <w:b w:val="false"/>
          <w:i w:val="false"/>
          <w:color w:val="000000"/>
          <w:sz w:val="28"/>
        </w:rPr>
        <w:t>
      14) для предоставления услуг социального такси и инватакси - на поездки в лечебные учреждения и в общественные места для участников и лицам с инвалидностью Великой Отечественной войны, детям-лицам с инвалидностью, лицам с инвалидностью первой, второй групп, имеющим затруднения в передвижении, ежемесячно предельный размер социальной помощи в размере 15 (пятнадцати) месячных расчетных показателей;</w:t>
      </w:r>
    </w:p>
    <w:p>
      <w:pPr>
        <w:spacing w:after="0"/>
        <w:ind w:left="0"/>
        <w:jc w:val="both"/>
      </w:pPr>
      <w:r>
        <w:rPr>
          <w:rFonts w:ascii="Times New Roman"/>
          <w:b w:val="false"/>
          <w:i w:val="false"/>
          <w:color w:val="000000"/>
          <w:sz w:val="28"/>
        </w:rPr>
        <w:t>
      15) детям (имеющих заболевания нервной системы) в возрасте от 1,5 года до 18 лет находящимся в полустационарах дневного пребывания -ежемесячно в размере 15 (пятнадцати) месячных расчетных показателей.</w:t>
      </w:r>
    </w:p>
    <w:bookmarkStart w:name="z18" w:id="16"/>
    <w:p>
      <w:pPr>
        <w:spacing w:after="0"/>
        <w:ind w:left="0"/>
        <w:jc w:val="left"/>
      </w:pPr>
      <w:r>
        <w:rPr>
          <w:rFonts w:ascii="Times New Roman"/>
          <w:b/>
          <w:i w:val="false"/>
          <w:color w:val="000000"/>
        </w:rPr>
        <w:t xml:space="preserve"> Глава 3. Порядок оказания социальной помощи</w:t>
      </w:r>
    </w:p>
    <w:bookmarkEnd w:id="16"/>
    <w:bookmarkStart w:name="z19" w:id="17"/>
    <w:p>
      <w:pPr>
        <w:spacing w:after="0"/>
        <w:ind w:left="0"/>
        <w:jc w:val="both"/>
      </w:pPr>
      <w:r>
        <w:rPr>
          <w:rFonts w:ascii="Times New Roman"/>
          <w:b w:val="false"/>
          <w:i w:val="false"/>
          <w:color w:val="000000"/>
          <w:sz w:val="28"/>
        </w:rPr>
        <w:t>
      10. Социальная помощь к праздничным дням и памятным датам оказывается без истребования заявлений от получателей.</w:t>
      </w:r>
    </w:p>
    <w:bookmarkEnd w:id="17"/>
    <w:p>
      <w:pPr>
        <w:spacing w:after="0"/>
        <w:ind w:left="0"/>
        <w:jc w:val="both"/>
      </w:pPr>
      <w:r>
        <w:rPr>
          <w:rFonts w:ascii="Times New Roman"/>
          <w:b w:val="false"/>
          <w:i w:val="false"/>
          <w:color w:val="000000"/>
          <w:sz w:val="28"/>
        </w:rPr>
        <w:t>
      Категории получателей социальной помощи определяются местными исполнительными органами, после чего формируются их списки путем направления запроса в уполномоченную организацию либо иные организации.</w:t>
      </w:r>
    </w:p>
    <w:p>
      <w:pPr>
        <w:spacing w:after="0"/>
        <w:ind w:left="0"/>
        <w:jc w:val="both"/>
      </w:pPr>
      <w:r>
        <w:rPr>
          <w:rFonts w:ascii="Times New Roman"/>
          <w:b w:val="false"/>
          <w:i w:val="false"/>
          <w:color w:val="000000"/>
          <w:sz w:val="28"/>
        </w:rPr>
        <w:t>
      Порядок оказания социальной помощи, основания для прекращения и возврата предоставляемой социальной помощи определяется согласно Типовым правилам.</w:t>
      </w:r>
    </w:p>
    <w:bookmarkStart w:name="z20" w:id="18"/>
    <w:p>
      <w:pPr>
        <w:spacing w:after="0"/>
        <w:ind w:left="0"/>
        <w:jc w:val="both"/>
      </w:pPr>
      <w:r>
        <w:rPr>
          <w:rFonts w:ascii="Times New Roman"/>
          <w:b w:val="false"/>
          <w:i w:val="false"/>
          <w:color w:val="000000"/>
          <w:sz w:val="28"/>
        </w:rPr>
        <w:t>
      11. Для получения социальной помощи отдельным категориям нуждающихся граждан заявитель от себя или от имени семьи акиму поселка, села, сельского округа представляет заявление по форме согласно приложению 1 к Типовым правилам с приложением следующих документов:</w:t>
      </w:r>
    </w:p>
    <w:bookmarkEnd w:id="18"/>
    <w:p>
      <w:pPr>
        <w:spacing w:after="0"/>
        <w:ind w:left="0"/>
        <w:jc w:val="both"/>
      </w:pPr>
      <w:r>
        <w:rPr>
          <w:rFonts w:ascii="Times New Roman"/>
          <w:b w:val="false"/>
          <w:i w:val="false"/>
          <w:color w:val="000000"/>
          <w:sz w:val="28"/>
        </w:rPr>
        <w:t>
      1) документ, удостоверяющий личность (для идентификации личности);</w:t>
      </w:r>
    </w:p>
    <w:p>
      <w:pPr>
        <w:spacing w:after="0"/>
        <w:ind w:left="0"/>
        <w:jc w:val="both"/>
      </w:pPr>
      <w:r>
        <w:rPr>
          <w:rFonts w:ascii="Times New Roman"/>
          <w:b w:val="false"/>
          <w:i w:val="false"/>
          <w:color w:val="000000"/>
          <w:sz w:val="28"/>
        </w:rPr>
        <w:t>
      2) сведения о доходах лица (членов семьи). Для получения социальной помощи, которая назначается независимо от доходов лица (членов семьи), сведения о доходах лица (членов семьи) не предоставляются;</w:t>
      </w:r>
    </w:p>
    <w:p>
      <w:pPr>
        <w:spacing w:after="0"/>
        <w:ind w:left="0"/>
        <w:jc w:val="both"/>
      </w:pPr>
      <w:r>
        <w:rPr>
          <w:rFonts w:ascii="Times New Roman"/>
          <w:b w:val="false"/>
          <w:i w:val="false"/>
          <w:color w:val="000000"/>
          <w:sz w:val="28"/>
        </w:rPr>
        <w:t>
      3) один из нижеперечисленных документов, подтверждающих факт наличия оснований для отнесения к категории нуждающихся:</w:t>
      </w:r>
    </w:p>
    <w:p>
      <w:pPr>
        <w:spacing w:after="0"/>
        <w:ind w:left="0"/>
        <w:jc w:val="both"/>
      </w:pPr>
      <w:r>
        <w:rPr>
          <w:rFonts w:ascii="Times New Roman"/>
          <w:b w:val="false"/>
          <w:i w:val="false"/>
          <w:color w:val="000000"/>
          <w:sz w:val="28"/>
        </w:rPr>
        <w:t>
      - документ, подтверждающий факт причиненного ущерба гражданину (семье) либо его имуществу вследствие стихийного бедствия или пожара;</w:t>
      </w:r>
    </w:p>
    <w:p>
      <w:pPr>
        <w:spacing w:after="0"/>
        <w:ind w:left="0"/>
        <w:jc w:val="both"/>
      </w:pPr>
      <w:r>
        <w:rPr>
          <w:rFonts w:ascii="Times New Roman"/>
          <w:b w:val="false"/>
          <w:i w:val="false"/>
          <w:color w:val="000000"/>
          <w:sz w:val="28"/>
        </w:rPr>
        <w:t>
      - документ, подтверждающий факт наличия социально значимого заболевания;</w:t>
      </w:r>
    </w:p>
    <w:p>
      <w:pPr>
        <w:spacing w:after="0"/>
        <w:ind w:left="0"/>
        <w:jc w:val="both"/>
      </w:pPr>
      <w:r>
        <w:rPr>
          <w:rFonts w:ascii="Times New Roman"/>
          <w:b w:val="false"/>
          <w:i w:val="false"/>
          <w:color w:val="000000"/>
          <w:sz w:val="28"/>
        </w:rPr>
        <w:t>
      - документ, подтверждающий факт наличия среднедушевого дохода, не превышающего порога, установленного местными представительными органами в кратном отношении к прожиточному минимуму;</w:t>
      </w:r>
    </w:p>
    <w:p>
      <w:pPr>
        <w:spacing w:after="0"/>
        <w:ind w:left="0"/>
        <w:jc w:val="both"/>
      </w:pPr>
      <w:r>
        <w:rPr>
          <w:rFonts w:ascii="Times New Roman"/>
          <w:b w:val="false"/>
          <w:i w:val="false"/>
          <w:color w:val="000000"/>
          <w:sz w:val="28"/>
        </w:rPr>
        <w:t>
      - документ, подтверждающий факт сиротства, отсутствия родительского попечения;</w:t>
      </w:r>
    </w:p>
    <w:p>
      <w:pPr>
        <w:spacing w:after="0"/>
        <w:ind w:left="0"/>
        <w:jc w:val="both"/>
      </w:pPr>
      <w:r>
        <w:rPr>
          <w:rFonts w:ascii="Times New Roman"/>
          <w:b w:val="false"/>
          <w:i w:val="false"/>
          <w:color w:val="000000"/>
          <w:sz w:val="28"/>
        </w:rPr>
        <w:t>
      - документ, подтверждающий факт неспособности к самообслуживанию в связи с преклонным возрастом;</w:t>
      </w:r>
    </w:p>
    <w:p>
      <w:pPr>
        <w:spacing w:after="0"/>
        <w:ind w:left="0"/>
        <w:jc w:val="both"/>
      </w:pPr>
      <w:r>
        <w:rPr>
          <w:rFonts w:ascii="Times New Roman"/>
          <w:b w:val="false"/>
          <w:i w:val="false"/>
          <w:color w:val="000000"/>
          <w:sz w:val="28"/>
        </w:rPr>
        <w:t>
      - документ, подтверждающий факт освобождения из мест лишения свободы, нахождения на учете службы пробации.</w:t>
      </w:r>
    </w:p>
    <w:p>
      <w:pPr>
        <w:spacing w:after="0"/>
        <w:ind w:left="0"/>
        <w:jc w:val="both"/>
      </w:pPr>
      <w:r>
        <w:rPr>
          <w:rFonts w:ascii="Times New Roman"/>
          <w:b w:val="false"/>
          <w:i w:val="false"/>
          <w:color w:val="000000"/>
          <w:sz w:val="28"/>
        </w:rPr>
        <w:t>
      Документы представляются в подлинниках и копиях для сверки. После сверки подлинники документов возвращаются заявителю.</w:t>
      </w:r>
    </w:p>
    <w:bookmarkStart w:name="z21" w:id="19"/>
    <w:p>
      <w:pPr>
        <w:spacing w:after="0"/>
        <w:ind w:left="0"/>
        <w:jc w:val="both"/>
      </w:pPr>
      <w:r>
        <w:rPr>
          <w:rFonts w:ascii="Times New Roman"/>
          <w:b w:val="false"/>
          <w:i w:val="false"/>
          <w:color w:val="000000"/>
          <w:sz w:val="28"/>
        </w:rPr>
        <w:t>
      12. Финансирование расходов на предоставление социальной помощи осуществляется в пределах средств, предусмотренных бюджетом Сайрамского района на текущий финансовый год.</w:t>
      </w:r>
    </w:p>
    <w:bookmarkEnd w:id="19"/>
    <w:bookmarkStart w:name="z22" w:id="20"/>
    <w:p>
      <w:pPr>
        <w:spacing w:after="0"/>
        <w:ind w:left="0"/>
        <w:jc w:val="both"/>
      </w:pPr>
      <w:r>
        <w:rPr>
          <w:rFonts w:ascii="Times New Roman"/>
          <w:b w:val="false"/>
          <w:i w:val="false"/>
          <w:color w:val="000000"/>
          <w:sz w:val="28"/>
        </w:rPr>
        <w:t>
      13. Социальная помощь предоставляется в денежной форме через банки второго уровня или организации, имеющие лицензии на соответствующие виды банковских операций, путем перечисления на счета получателей.</w:t>
      </w:r>
    </w:p>
    <w:bookmarkEnd w:id="20"/>
    <w:bookmarkStart w:name="z23" w:id="21"/>
    <w:p>
      <w:pPr>
        <w:spacing w:after="0"/>
        <w:ind w:left="0"/>
        <w:jc w:val="both"/>
      </w:pPr>
      <w:r>
        <w:rPr>
          <w:rFonts w:ascii="Times New Roman"/>
          <w:b w:val="false"/>
          <w:i w:val="false"/>
          <w:color w:val="000000"/>
          <w:sz w:val="28"/>
        </w:rPr>
        <w:t>
      14.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w:t>
            </w:r>
            <w:r>
              <w:br/>
            </w:r>
            <w:r>
              <w:rPr>
                <w:rFonts w:ascii="Times New Roman"/>
                <w:b w:val="false"/>
                <w:i w:val="false"/>
                <w:color w:val="000000"/>
                <w:sz w:val="20"/>
              </w:rPr>
              <w:t>"Сайрамский районный маслихат"</w:t>
            </w:r>
            <w:r>
              <w:br/>
            </w:r>
            <w:r>
              <w:rPr>
                <w:rFonts w:ascii="Times New Roman"/>
                <w:b w:val="false"/>
                <w:i w:val="false"/>
                <w:color w:val="000000"/>
                <w:sz w:val="20"/>
              </w:rPr>
              <w:t>от 22 февраля 2024 года № 12-98/VIII</w:t>
            </w:r>
          </w:p>
        </w:tc>
      </w:tr>
    </w:tbl>
    <w:bookmarkStart w:name="z25" w:id="22"/>
    <w:p>
      <w:pPr>
        <w:spacing w:after="0"/>
        <w:ind w:left="0"/>
        <w:jc w:val="left"/>
      </w:pPr>
      <w:r>
        <w:rPr>
          <w:rFonts w:ascii="Times New Roman"/>
          <w:b/>
          <w:i w:val="false"/>
          <w:color w:val="000000"/>
        </w:rPr>
        <w:t xml:space="preserve"> Перечень утративших силу некоторых решений Сайрамского районного маслихата</w:t>
      </w:r>
    </w:p>
    <w:bookmarkEnd w:id="22"/>
    <w:bookmarkStart w:name="z26" w:id="23"/>
    <w:p>
      <w:pPr>
        <w:spacing w:after="0"/>
        <w:ind w:left="0"/>
        <w:jc w:val="both"/>
      </w:pPr>
      <w:r>
        <w:rPr>
          <w:rFonts w:ascii="Times New Roman"/>
          <w:b w:val="false"/>
          <w:i w:val="false"/>
          <w:color w:val="000000"/>
          <w:sz w:val="28"/>
        </w:rPr>
        <w:t xml:space="preserve">
      1) "Об утверждении Правил оказания социальной помощи, установления размеров и определения перечня отдельных категорий нуждающихся граждан Сайрамского района" решение Сайрамского районного маслихата от 4 мая 2021 года </w:t>
      </w:r>
      <w:r>
        <w:rPr>
          <w:rFonts w:ascii="Times New Roman"/>
          <w:b w:val="false"/>
          <w:i w:val="false"/>
          <w:color w:val="000000"/>
          <w:sz w:val="28"/>
        </w:rPr>
        <w:t>№3-19/VІІ</w:t>
      </w:r>
      <w:r>
        <w:rPr>
          <w:rFonts w:ascii="Times New Roman"/>
          <w:b w:val="false"/>
          <w:i w:val="false"/>
          <w:color w:val="000000"/>
          <w:sz w:val="28"/>
        </w:rPr>
        <w:t xml:space="preserve"> (зарегистрировано в Реестре государственной регистрации нормативных правовых актов за №6201);</w:t>
      </w:r>
    </w:p>
    <w:bookmarkEnd w:id="23"/>
    <w:bookmarkStart w:name="z27" w:id="24"/>
    <w:p>
      <w:pPr>
        <w:spacing w:after="0"/>
        <w:ind w:left="0"/>
        <w:jc w:val="both"/>
      </w:pPr>
      <w:r>
        <w:rPr>
          <w:rFonts w:ascii="Times New Roman"/>
          <w:b w:val="false"/>
          <w:i w:val="false"/>
          <w:color w:val="000000"/>
          <w:sz w:val="28"/>
        </w:rPr>
        <w:t xml:space="preserve">
      2) "О внесении изменений в решение Сайрамского районного маслихата от 4 мая 2021 года № 3-19/VII "Об утверждении Правил оказания социальной помощи, установления размеров и определения перечня отдельных категорий нуждающихся граждан Сайрамского района" решение Сайрамского районного маслихата от 18 марта 2022 года </w:t>
      </w:r>
      <w:r>
        <w:rPr>
          <w:rFonts w:ascii="Times New Roman"/>
          <w:b w:val="false"/>
          <w:i w:val="false"/>
          <w:color w:val="000000"/>
          <w:sz w:val="28"/>
        </w:rPr>
        <w:t>№14-95/VІІ</w:t>
      </w:r>
      <w:r>
        <w:rPr>
          <w:rFonts w:ascii="Times New Roman"/>
          <w:b w:val="false"/>
          <w:i w:val="false"/>
          <w:color w:val="000000"/>
          <w:sz w:val="28"/>
        </w:rPr>
        <w:t xml:space="preserve"> (зарегистрировано в Реестре государственной регистрации нормативных правовых актов за №27613);</w:t>
      </w:r>
    </w:p>
    <w:bookmarkEnd w:id="24"/>
    <w:bookmarkStart w:name="z28" w:id="25"/>
    <w:p>
      <w:pPr>
        <w:spacing w:after="0"/>
        <w:ind w:left="0"/>
        <w:jc w:val="both"/>
      </w:pPr>
      <w:r>
        <w:rPr>
          <w:rFonts w:ascii="Times New Roman"/>
          <w:b w:val="false"/>
          <w:i w:val="false"/>
          <w:color w:val="000000"/>
          <w:sz w:val="28"/>
        </w:rPr>
        <w:t xml:space="preserve">
      3) "О внесении изменений в решение Сайрамского районного маслихата от 4 мая 2021 года № 3-19/VII"Об утверждении Правил оказания социальной помощи, установления размеров и определения перечня отдельных категорий нуждающихся граждан Сайрамского района" решение Сайрамского районного маслихата от 14 апреля 2023 года </w:t>
      </w:r>
      <w:r>
        <w:rPr>
          <w:rFonts w:ascii="Times New Roman"/>
          <w:b w:val="false"/>
          <w:i w:val="false"/>
          <w:color w:val="000000"/>
          <w:sz w:val="28"/>
        </w:rPr>
        <w:t>№25-150/VІІ</w:t>
      </w:r>
      <w:r>
        <w:rPr>
          <w:rFonts w:ascii="Times New Roman"/>
          <w:b w:val="false"/>
          <w:i w:val="false"/>
          <w:color w:val="000000"/>
          <w:sz w:val="28"/>
        </w:rPr>
        <w:t xml:space="preserve"> (зарегистрировано в Реестре государственной регистрации нормативных правовых актов за №6255-13).</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