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096b" w14:textId="98a0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Сайрамского районного маслихата от 3 декабря 2020 года № 58-361/VI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6 августа 2024 года № 19-139/VIII. Зарегистрировано в Департаменте юстиции Туркестанской области 7 августа 2024 года № 6571-13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Сайрамский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повышении базовых ставок земельного налога на не используемые земли сельскохозяйственного назначения" от 3 декабря 2020 года №58-361/VI (зарегистрировано в Реестре государственной регистрации нормативных правовых актов за №5942).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