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f77f" w14:textId="6aef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Шардаринском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29 апреля 2024 года № 23-115-VIII. Зарегистрировано в Департаменте юстиции Туркестанской области 2 мая 2024 года № 6527-13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6 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помощи",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Шардаринском районе согласно приказом 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23-115-VIII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Шардаринском районе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Шардаринском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Шардаринского о района" (далее – уполномоченный орган).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промышленности и строительства Республики Казахстан "Об утверждении Правил предоставления жилищной помощи" от 8 декабря 2023 года №117 (зарегистрирован в Реестре государственной регистрации нормативных правовых актов под № 33763).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органам, не более 10 процентов.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малообеспеченных семей (граждан) устанавливается в размере 10 (десять)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Министерства цифрового развития, инноваций и аэрокосмической промышленности Республики Казахстан от 28 июля 2023 года № 295/НК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вправе обратиться один раз в квартал в Государственную корпорацию "Правительсто для граждан" (далее- Государственная корпорация) или веб-портал "электронного правительства".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помощи, осуществляется ежеквартально к 10 числу месяца, следующего за месяцем принятия решения о назначении жилищной помощи.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