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61e5" w14:textId="36e6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12 апреля 2018 года № 19/228-VI "О ставках платы за лесные пользования на участках государственного лесного фонда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13 декабря 2024 года № 19/154-VIII. Зарегистрировано Департаментом юстиции Восточно-Казахстанской области 20 декабря 2024 года № 9118-16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2018 года № 19/228-VI "О ставках платы за лесные пользования на участках государственного лесного фонда Восточно-Казахстанской области" (зарегистрировано в Реестре государственной регистрации нормативных правовых актов за № 5627)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ставках платы за пользование лесными и растительными ресурсами на участках государственного лесного фонда Восточно-Казахстанской области";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следующие ставки платы за пользование лесными и растительными ресурсами на участках государственного лесного фонда Восточно-Казахстанской области: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заготовку живицы и древесных соков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заготовку второстепенных древесных ресурсов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побочные лесные 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 пользование участками государственного лесного фонда для культурно-оздоровительных, рекреационных, туристских и спортивных целей, нужд охотничьего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ставки платы за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19/154-VIII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19/228-VI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 на участках государственного лесного фонда Восточно-Казахстанской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№ п/п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древесно-кустарниковых пород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второстепенных древесных ресурсов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 тонна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Ветви, складочный кубометр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Пни, корни складочный кубометр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деревьев и кустар-ников, кг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сибирская, пихта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древовидный (арча)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Дуб, ясень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Ольха черная, клен, вяз, липа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древовидная, тополь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грецкий, фисташка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Абрикос, акация белая, алыча, боярышник, вишня, лох, рябина, слива, черемуха, шелковица, яблоня, прочие древесные породы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Можжевельник, кедровый стланик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желтая, ивы кустарниковые, облепиха, жузгун, чингил и прочие кустарники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Заготовка лапки пихтовой и ветвей березы производится на отведенных лесосеках со срубленных деревьев.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19/228-VI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 на участках государственного лесного фонда Восточно-Казахстанской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лесных пользований и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изм.***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для бесплатного сбора и заготовки физическими лицами****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в МРП, свыше бесплатной нормы и при использовании в коммерческих целях за единицу изм.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Заготовка и сбор: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дикорастущих плодов, орехов, грибов, ягод и других пищевых продуктов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кедровый*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орех*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семечковые, косточковые (боярышник, калина, рябина, черемуха и.т.д.)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плодоножка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(клубника, малина, смородина, черника и.т.д.)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*Примечание: Коэффициент при переводе шишки кедровой в чистый орех принимается 3/1.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лекарственных растений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Аир болотный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 толстолистный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 песчаный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соцветия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Василисник малый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перечный (водяной перец)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почечуйный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птичий (спорыш)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 высокий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Дягиль лекарственный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Душица обыкновенная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продырявленный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Кипрей узколистный (иван-чай)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 двудомная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Кровохлебка аптечная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забытый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Лабазник вязолистный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Лабазник шестилепестковый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Лапчатка прямостоячая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Медуница лекарственная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Первоцвет весенний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Пастушья сумка (обыкновенная)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Синюха голубая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 гладкая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Тимьян обыкновенный, прямостоячий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трава, соцветия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 обыкновенный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соцветия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 большой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 трехраздельная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Хвощ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Эфедра двуколосковая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Березовый гриб (чага)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плодовое тело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растений, не указанных в списке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 цветки, листья, стебли и побеги, плоды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корни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 соответствии с Лесным Кодексом сбор и заготовка редких и находящихся под угрозой исчезновения видов растений запрещается.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Заготовка технического сырья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для получения мумия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Мхи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подстилка и опавшие листья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скл. куб.м.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скл. куб.м.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 и другие виды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скл. куб.м.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Сброшенные рога диких копытных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Примечание: Для учета принимается вес в свежесобранном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****Примечание: Бесплатная норма сбора и заготовки физическими лицами распространяется на одно посещение территории государственного лесного фонда, вне зависимости от времени пребывания в период посещения.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Сенокошение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состояние (урожайность)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 МРП*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(от 8 ц/га и выше)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(от 5 до 8 ц/га)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 (до 5 ц/га)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Пастьба скота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состояние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 МРП*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типов, состояния и качества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*Примечание: с учетом нормы выпаса скота на 1 га (взрослая особь крупного рогатого скота -1,5 га, молодняк крупного рогатого скота -0,75 га, лошадь -1,0 га, взрослые овцы и козы- 0,75, ягнята – 0,25 га, верблюд- 1,5 га.;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применяется отдельно на летний (с 15 апреля по 15 октября) и зимний (с 15 октября по 15 апреля) сезоны.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Размещение ульев и пасек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 МРП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ульев при краткосрочном лесопользовании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кв.м.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ульев при долгосрочном лесопользовании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Мараловодство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 (в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нормативной плотности содержания маралов на единице площади.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Звероводство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Звероводство (в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нормативной плотности содержания зверей на единице площади.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Огородничество, бахчеводство, садоводство и выращивание иных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Огородничество, бахчеводство, садоводство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кв.м.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иных сельскохозяйственных культур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19/228-VI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Восточно-Казахстанской области для культурно-оздоровительных, рекреационных, туристских и спортивных целей, нужд охотничьего хозяйства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Краткосрочное лесопользование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культурно-оздоровительных, рекреационных, туристских и спортивных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Долгосрочное лесопользование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 охотничьего хозяйства: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охотничьими угодьями;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строений и сооружений (сторожки, охотничьи домики, хозсооружения)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культурно-оздоровительных, рекреационных, туристских и спортивных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