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9824" w14:textId="1119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17 сентября 2021 года № 10/8 –VII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Усть-Каменогорске"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января 2024 года № 15/5-VIII. Зарегистрировано Департаментом юстиции Восточно-Казахстанской области 1 февраля 2024 года № 8953-16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17 сентября 2021 года № 10/8-VII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Усть-Каменогорске" (зарегистрировано в Реестре государственной регистрации нормативных правовых актов за № 24586)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Усть-Каменогорска" на основании справки из учебного заведения, подтверждающей факт обучения ребенка с инвалидностью на дому в городе Усть-Каменогорске.".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