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61ee" w14:textId="5c66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Риддера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11 апреля 2024 года № 292. Зарегистрировано Департаментом юстиции Восточно-Казахстанской области 17 апреля 2024 года № 9002-16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под № 11550) акимат города Риддера,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и порядок перевозки в общеобразовательные школы детей, проживающих в отдаленных населенных пунктах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29 марта 2019 года № 230 "Об утверждении схемы и порядка перевозки в общеобразовательные школы детей, проживающих в отдаленных населенных пунктах города Риддер" (зарегистрировано в Реестре государственной регистрации нормативных правовых актов под № 5825).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Риддера в Коммунальное государственное учреждение "Средняя школа № 12" отдела образования по городу Риддеру Управления образования Восточно-Казахстанской области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81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1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Риддера в Коммунальное государственное учреждение "Средняя школа № 3 имени Д. Кунаева" отдела образования по городу Риддеру Управления образования Восточно-Казахстанской области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Риддера в Коммунальное государственное учреждение "Средняя школа № 16" отдела образования по городу Риддеру Управления образования Восточно-Казахстанской области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Риддера в Коммунальное государственное учреждение "Средняя школа № 17" отдела образования по городу Риддеру Управления образования Восточно-Казахстанской области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Риддера в Коммунальное государственное учреждение "Основная средняя школа № 9" отдела образования по городу Риддеру Управления образования Восточно-Казахстанской области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Риддера в Коммунальное государственное учреждение "Многопрофильная школа-гимназия "Шанырак" отдела образования по городу Риддеру Управления образования Восточно-Казахстанской области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723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Риддера в Коммунальное государственное учреждение "Общеобразовательная школа № 11" отдела образования по городу Риддеру Управления образования Восточно-Казахстанской области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35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Риддера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перевозки детей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Перевозка детей осуществляется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детей (далее –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Инструктаж проводит лицо, ответственное за обеспечение безопасности дорожного движения в организации образования.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перевозки детей допускаются водители, отвечающие требованиям законодательства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Водителю автобуса при перевозке детей не допускается: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подъезде транспортного средства сопровождающие не должны допускать выхода детей ему навстречу и нахождения их у проезжей части.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поездки, сопровождающие не допускают, чтобы дети: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стояли и ходили по салону;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прислонялись к дверям и окнам;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ставили тяжелые и неустойчивые личные вещи на верхние полки;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размещали ручную кладь в проходах и на площадках у входов (выходов);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высовывались в оконные проемы;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выбрасывали из окон мусор и какие-либо иные предметы;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пользовались аварийным оборудованием в ситуациях, не угрожающих жизни и здоровью пассажиров;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открывали двери;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дрались, толкались, устраивали подвижные игры.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высадке сопровождающие не допускают, чтобы дети: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двигаясь к двери, толкались;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спрыгивали со ступенек;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обходили транспортное средство со стороны проезжей части, выходили на нее;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устраивали подвижные игры вблизи проезжей части.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высадки сопровождающие: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пересчитывают детей, прибывших к месту назначения;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организованном порядке сопровождают их от места высадки и площадок для стоянки автобусов.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Заключительные положения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Отношения по перевозкам в общеобразовательные школы детей, проживающих в отдаленных населенных пунктах района,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