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e27" w14:textId="ba2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2024 года № 24/9-VIII. Зарегистрировано Департаментом юстиции Восточно-Казахстанской области 4 июля 2024 года № 9045-16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регистрацией нормативных правовых актов от 21 июня 2019 года № 18883),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в Зайсанском районе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виде социальной помощи 10 % от суммы займа, но не более 1 500 000 (один миллион пятьсот тысяч)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виде социальной поддержки: 10 % от суммы займа, но не более 1 500 000 (один миллион пятьсот тысяч) тенге.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в Зайсанском районе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Зайсанскому району: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перечисленных в списке заболеваний, утверждаемом уполномоченным органом в области здравоохранения;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