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f97d" w14:textId="06af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Катон-Карагайском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26 марта 2024 года № 14/173-VIII. Зарегистрировано Департаментом юстиции Восточно-Казахстанской области 28 марта 2024 года № 8981-16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Катон-Карагайском районе с 4 (четырех) процентов на 2 (два) процента по доходам, полученным (подлежащим получению) за налоговый период.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Катон-Карагайского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