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cd9" w14:textId="2bd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21 февраля 2022 года № 129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июня 2024 года № 144. Зарегистрировано Департаментом юстиции Восточно-Казахстанской области 20 июня 2024 года № 9042-16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февраля 2022 года № 129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 (зарегистрировано в Реестре государственной регистрации нормативных правовых актов под № 26958)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на государственном языке изложить в новой редакции, текст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менятеся;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11,3759 месячных расчетных показателей.".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