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889b" w14:textId="f9f8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Бурлинскому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19 декабря 2024 года № 22-4. Зарегистрирован в Департаменте юстиции Западно-Казахстанской области 24 декабря 2024 года № 7468-07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33110),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с 1 января по 31 декабря 2025 года включительно – 0 (ноль) процентов от стоимости пребывания.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Бурлинского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