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82e9" w14:textId="45f8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Жангалинскому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25-12. Зарегистрирован в Департаменте юстиции Западно-Казахстанской области 30 декабря 2024 года № 7477-07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2025 года включительно - 0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