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cea2" w14:textId="b8bc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в 2025 году при применении специального налогового режима розничного налога в Казталовском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28 ноября 2024 года № 24-1. Зарегистрирован в Департаменте юстиции Западно-Казахстанской области 2 декабря 2024 года № 7460-07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в 2025 году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Казталовском районе с 4 (четырех) процентов на 2 (два) процента по доходам, полученным (подлежащим получению) за налоговый период.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